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1E0" w:firstRow="1" w:lastRow="1" w:firstColumn="1" w:lastColumn="1" w:noHBand="0" w:noVBand="0"/>
      </w:tblPr>
      <w:tblGrid>
        <w:gridCol w:w="11324"/>
        <w:gridCol w:w="3138"/>
      </w:tblGrid>
      <w:tr w:rsidR="007D7EBF" w:rsidRPr="00611D74" w14:paraId="4A83CB6F" w14:textId="77777777" w:rsidTr="00CE5939">
        <w:trPr>
          <w:trHeight w:val="1276"/>
        </w:trPr>
        <w:tc>
          <w:tcPr>
            <w:tcW w:w="11880" w:type="dxa"/>
            <w:shd w:val="clear" w:color="auto" w:fill="auto"/>
          </w:tcPr>
          <w:p w14:paraId="080A7B14" w14:textId="77777777" w:rsidR="007D7EBF" w:rsidRPr="00611D74" w:rsidRDefault="007D7EBF" w:rsidP="00CE5939">
            <w:pPr>
              <w:ind w:right="71"/>
              <w:rPr>
                <w:rFonts w:asciiTheme="minorHAnsi" w:hAnsiTheme="minorHAnsi"/>
                <w:b/>
              </w:rPr>
            </w:pPr>
            <w:r w:rsidRPr="00611D74">
              <w:rPr>
                <w:rFonts w:asciiTheme="minorHAnsi" w:hAnsiTheme="minorHAnsi"/>
                <w:b/>
              </w:rPr>
              <w:t>Notification of Trader Information</w:t>
            </w:r>
          </w:p>
          <w:p w14:paraId="15206D35" w14:textId="77777777" w:rsidR="007D7EBF" w:rsidRPr="00611D74" w:rsidRDefault="007D7EBF" w:rsidP="00CE5939">
            <w:pPr>
              <w:ind w:right="71"/>
              <w:rPr>
                <w:rFonts w:asciiTheme="minorHAnsi" w:hAnsiTheme="minorHAnsi"/>
                <w:b/>
                <w:sz w:val="28"/>
                <w:szCs w:val="28"/>
              </w:rPr>
            </w:pPr>
            <w:r w:rsidRPr="00611D74">
              <w:rPr>
                <w:rFonts w:asciiTheme="minorHAnsi" w:hAnsiTheme="minorHAnsi"/>
                <w:b/>
                <w:sz w:val="28"/>
                <w:szCs w:val="28"/>
              </w:rPr>
              <w:t>Contract ID (Form 2)</w:t>
            </w:r>
          </w:p>
          <w:p w14:paraId="180A53E9" w14:textId="77777777" w:rsidR="007D7EBF" w:rsidRPr="00611D74" w:rsidRDefault="007D7EBF" w:rsidP="00CE5939">
            <w:pPr>
              <w:ind w:right="71"/>
              <w:rPr>
                <w:rFonts w:asciiTheme="minorHAnsi" w:hAnsiTheme="minorHAnsi"/>
                <w:b/>
                <w:sz w:val="20"/>
                <w:szCs w:val="20"/>
              </w:rPr>
            </w:pPr>
            <w:r w:rsidRPr="00611D74">
              <w:rPr>
                <w:rFonts w:asciiTheme="minorHAnsi" w:hAnsiTheme="minorHAnsi"/>
                <w:b/>
                <w:sz w:val="20"/>
                <w:szCs w:val="20"/>
              </w:rPr>
              <w:t>Gas (Downstream Reconciliation) Rules</w:t>
            </w:r>
          </w:p>
          <w:p w14:paraId="5F41DA53" w14:textId="77777777" w:rsidR="007D7EBF" w:rsidRPr="00611D74" w:rsidRDefault="007D7EBF" w:rsidP="00CE5939">
            <w:pPr>
              <w:ind w:right="71"/>
              <w:rPr>
                <w:rFonts w:asciiTheme="minorHAnsi" w:hAnsiTheme="minorHAnsi"/>
                <w:b/>
                <w:sz w:val="16"/>
                <w:szCs w:val="16"/>
              </w:rPr>
            </w:pPr>
          </w:p>
          <w:p w14:paraId="7C618355" w14:textId="77777777" w:rsidR="007D7EBF" w:rsidRPr="00611D74" w:rsidRDefault="007D7EBF" w:rsidP="00CE5939">
            <w:pPr>
              <w:ind w:right="71"/>
              <w:rPr>
                <w:rFonts w:asciiTheme="minorHAnsi" w:hAnsiTheme="minorHAnsi"/>
                <w:b/>
                <w:sz w:val="16"/>
                <w:szCs w:val="16"/>
              </w:rPr>
            </w:pPr>
            <w:r w:rsidRPr="00611D74">
              <w:rPr>
                <w:rFonts w:asciiTheme="minorHAnsi" w:hAnsiTheme="minorHAnsi"/>
                <w:sz w:val="16"/>
                <w:szCs w:val="16"/>
              </w:rPr>
              <w:t xml:space="preserve">Please complete all relevant sections of the form and email to </w:t>
            </w:r>
            <w:hyperlink r:id="rId7" w:history="1">
              <w:r w:rsidRPr="00611D74">
                <w:rPr>
                  <w:rStyle w:val="Hyperlink"/>
                  <w:rFonts w:asciiTheme="minorHAnsi" w:hAnsiTheme="minorHAnsi"/>
                  <w:b/>
                  <w:color w:val="365F91"/>
                  <w:sz w:val="16"/>
                  <w:szCs w:val="16"/>
                </w:rPr>
                <w:t>allocation@ems.co.nz</w:t>
              </w:r>
            </w:hyperlink>
            <w:r w:rsidRPr="00611D74">
              <w:rPr>
                <w:rFonts w:asciiTheme="minorHAnsi" w:hAnsiTheme="minorHAnsi"/>
                <w:b/>
                <w:sz w:val="16"/>
                <w:szCs w:val="16"/>
              </w:rPr>
              <w:t xml:space="preserve">  </w:t>
            </w:r>
          </w:p>
          <w:p w14:paraId="43F84445" w14:textId="77777777" w:rsidR="007D7EBF" w:rsidRPr="00611D74" w:rsidRDefault="007D7EBF" w:rsidP="00CE5939">
            <w:pPr>
              <w:ind w:right="71"/>
              <w:rPr>
                <w:rFonts w:asciiTheme="minorHAnsi" w:hAnsiTheme="minorHAnsi"/>
                <w:sz w:val="16"/>
                <w:szCs w:val="16"/>
              </w:rPr>
            </w:pPr>
          </w:p>
        </w:tc>
        <w:tc>
          <w:tcPr>
            <w:tcW w:w="2700" w:type="dxa"/>
            <w:shd w:val="clear" w:color="auto" w:fill="auto"/>
          </w:tcPr>
          <w:p w14:paraId="265FF697" w14:textId="0667ABD4" w:rsidR="007D7EBF" w:rsidRPr="00611D74" w:rsidRDefault="00DD6993" w:rsidP="00CE5939">
            <w:pPr>
              <w:ind w:right="71"/>
              <w:jc w:val="right"/>
              <w:rPr>
                <w:rFonts w:asciiTheme="minorHAnsi" w:hAnsiTheme="minorHAnsi"/>
              </w:rPr>
            </w:pPr>
            <w:r>
              <w:rPr>
                <w:rFonts w:asciiTheme="minorHAnsi" w:hAnsiTheme="minorHAnsi"/>
                <w:noProof/>
                <w:lang w:val="en-NZ" w:eastAsia="en-NZ"/>
              </w:rPr>
              <w:drawing>
                <wp:inline distT="0" distB="0" distL="0" distR="0" wp14:anchorId="52378BBA" wp14:editId="37F842C0">
                  <wp:extent cx="1809046" cy="381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162" cy="391134"/>
                          </a:xfrm>
                          <a:prstGeom prst="rect">
                            <a:avLst/>
                          </a:prstGeom>
                          <a:noFill/>
                          <a:ln>
                            <a:noFill/>
                          </a:ln>
                        </pic:spPr>
                      </pic:pic>
                    </a:graphicData>
                  </a:graphic>
                </wp:inline>
              </w:drawing>
            </w:r>
          </w:p>
        </w:tc>
      </w:tr>
    </w:tbl>
    <w:p w14:paraId="3D202D3A" w14:textId="77777777" w:rsidR="007D7EBF" w:rsidRPr="00611D74" w:rsidRDefault="007D7EBF" w:rsidP="007D7EBF">
      <w:pPr>
        <w:ind w:right="71"/>
        <w:rPr>
          <w:rFonts w:asciiTheme="minorHAnsi" w:hAnsiTheme="minorHAnsi"/>
          <w:sz w:val="16"/>
          <w:szCs w:val="16"/>
        </w:rPr>
      </w:pPr>
    </w:p>
    <w:p w14:paraId="1673E3FD" w14:textId="77777777" w:rsidR="007D7EBF" w:rsidRPr="00611D74" w:rsidRDefault="007D7EBF" w:rsidP="007D7EBF">
      <w:pPr>
        <w:ind w:right="71"/>
        <w:rPr>
          <w:rFonts w:asciiTheme="minorHAnsi" w:hAnsiTheme="minorHAnsi"/>
          <w:sz w:val="16"/>
          <w:szCs w:val="16"/>
        </w:rPr>
      </w:pPr>
    </w:p>
    <w:p w14:paraId="76FE132F" w14:textId="77777777" w:rsidR="007D7EBF" w:rsidRPr="00611D74" w:rsidRDefault="007D7EBF" w:rsidP="007D7EBF">
      <w:pPr>
        <w:ind w:right="71"/>
        <w:rPr>
          <w:rFonts w:asciiTheme="minorHAnsi" w:hAnsiTheme="minorHAnsi"/>
          <w:b/>
          <w:color w:val="FF6600"/>
        </w:rPr>
      </w:pPr>
    </w:p>
    <w:p w14:paraId="0C32EDB6" w14:textId="77777777" w:rsidR="007D7EBF" w:rsidRPr="00611D74" w:rsidRDefault="007D7EBF" w:rsidP="007D7EBF">
      <w:pPr>
        <w:ind w:right="71"/>
        <w:rPr>
          <w:rFonts w:asciiTheme="minorHAnsi" w:hAnsiTheme="minorHAnsi"/>
          <w:b/>
          <w:color w:val="365F91"/>
        </w:rPr>
      </w:pPr>
      <w:r w:rsidRPr="00611D74">
        <w:rPr>
          <w:rFonts w:asciiTheme="minorHAnsi" w:hAnsiTheme="minorHAnsi"/>
          <w:b/>
          <w:color w:val="365F91"/>
        </w:rPr>
        <w:t>Retailer Information</w:t>
      </w:r>
    </w:p>
    <w:tbl>
      <w:tblPr>
        <w:tblW w:w="118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17"/>
        <w:gridCol w:w="4303"/>
        <w:gridCol w:w="2700"/>
        <w:gridCol w:w="3060"/>
      </w:tblGrid>
      <w:tr w:rsidR="007D7EBF" w:rsidRPr="00611D74" w14:paraId="71641D91" w14:textId="77777777" w:rsidTr="00CE5939">
        <w:tc>
          <w:tcPr>
            <w:tcW w:w="1817" w:type="dxa"/>
            <w:shd w:val="clear" w:color="auto" w:fill="F3F3F3"/>
            <w:vAlign w:val="center"/>
          </w:tcPr>
          <w:p w14:paraId="18D60782" w14:textId="77777777" w:rsidR="007D7EBF" w:rsidRPr="00611D74" w:rsidRDefault="007D7EBF" w:rsidP="00CE5939">
            <w:pPr>
              <w:ind w:right="71"/>
              <w:rPr>
                <w:rFonts w:asciiTheme="minorHAnsi" w:hAnsiTheme="minorHAnsi"/>
                <w:sz w:val="18"/>
                <w:szCs w:val="18"/>
              </w:rPr>
            </w:pPr>
            <w:r w:rsidRPr="00611D74">
              <w:rPr>
                <w:rFonts w:asciiTheme="minorHAnsi" w:hAnsiTheme="minorHAnsi"/>
                <w:b/>
                <w:sz w:val="18"/>
                <w:szCs w:val="18"/>
              </w:rPr>
              <w:t>Retailer name</w:t>
            </w:r>
          </w:p>
          <w:p w14:paraId="65EAB607" w14:textId="77777777" w:rsidR="007D7EBF" w:rsidRPr="00611D74" w:rsidRDefault="007D7EBF" w:rsidP="00CE5939">
            <w:pPr>
              <w:ind w:right="71"/>
              <w:rPr>
                <w:rFonts w:asciiTheme="minorHAnsi" w:hAnsiTheme="minorHAnsi"/>
                <w:sz w:val="18"/>
                <w:szCs w:val="18"/>
              </w:rPr>
            </w:pPr>
          </w:p>
        </w:tc>
        <w:tc>
          <w:tcPr>
            <w:tcW w:w="4303" w:type="dxa"/>
            <w:shd w:val="clear" w:color="auto" w:fill="auto"/>
            <w:vAlign w:val="center"/>
          </w:tcPr>
          <w:p w14:paraId="78562665" w14:textId="77777777" w:rsidR="007D7EBF" w:rsidRPr="00611D74" w:rsidRDefault="007D7EBF" w:rsidP="00CE5939">
            <w:pPr>
              <w:ind w:right="71"/>
              <w:rPr>
                <w:rFonts w:asciiTheme="minorHAnsi" w:hAnsiTheme="minorHAnsi"/>
                <w:sz w:val="18"/>
                <w:szCs w:val="18"/>
              </w:rPr>
            </w:pPr>
          </w:p>
        </w:tc>
        <w:tc>
          <w:tcPr>
            <w:tcW w:w="2700" w:type="dxa"/>
            <w:shd w:val="clear" w:color="auto" w:fill="F3F3F3"/>
            <w:vAlign w:val="center"/>
          </w:tcPr>
          <w:p w14:paraId="1C0BFA90" w14:textId="77777777" w:rsidR="007D7EBF" w:rsidRPr="00611D74" w:rsidRDefault="007D7EBF" w:rsidP="00CE5939">
            <w:pPr>
              <w:ind w:right="-108"/>
              <w:rPr>
                <w:rFonts w:asciiTheme="minorHAnsi" w:hAnsiTheme="minorHAnsi"/>
                <w:b/>
                <w:sz w:val="18"/>
                <w:szCs w:val="18"/>
              </w:rPr>
            </w:pPr>
            <w:r w:rsidRPr="00611D74">
              <w:rPr>
                <w:rFonts w:asciiTheme="minorHAnsi" w:hAnsiTheme="minorHAnsi"/>
                <w:b/>
                <w:sz w:val="18"/>
                <w:szCs w:val="18"/>
              </w:rPr>
              <w:t>Retailer participant code</w:t>
            </w:r>
          </w:p>
        </w:tc>
        <w:tc>
          <w:tcPr>
            <w:tcW w:w="3060" w:type="dxa"/>
            <w:shd w:val="clear" w:color="auto" w:fill="auto"/>
            <w:vAlign w:val="center"/>
          </w:tcPr>
          <w:p w14:paraId="1298222F" w14:textId="77777777" w:rsidR="007D7EBF" w:rsidRPr="00611D74" w:rsidRDefault="007D7EBF" w:rsidP="00CE5939">
            <w:pPr>
              <w:ind w:right="71"/>
              <w:rPr>
                <w:rFonts w:asciiTheme="minorHAnsi" w:hAnsiTheme="minorHAnsi"/>
                <w:sz w:val="18"/>
                <w:szCs w:val="18"/>
              </w:rPr>
            </w:pPr>
          </w:p>
        </w:tc>
      </w:tr>
      <w:tr w:rsidR="007D7EBF" w:rsidRPr="00611D74" w14:paraId="6CDEFF9A" w14:textId="77777777" w:rsidTr="00CE5939">
        <w:tc>
          <w:tcPr>
            <w:tcW w:w="1817" w:type="dxa"/>
            <w:shd w:val="clear" w:color="auto" w:fill="F3F3F3"/>
            <w:vAlign w:val="center"/>
          </w:tcPr>
          <w:p w14:paraId="28CF423B" w14:textId="77777777" w:rsidR="007D7EBF" w:rsidRPr="00611D74" w:rsidRDefault="007D7EBF" w:rsidP="00CE5939">
            <w:pPr>
              <w:ind w:right="-91"/>
              <w:rPr>
                <w:rFonts w:asciiTheme="minorHAnsi" w:hAnsiTheme="minorHAnsi"/>
                <w:b/>
                <w:sz w:val="18"/>
                <w:szCs w:val="18"/>
              </w:rPr>
            </w:pPr>
            <w:r w:rsidRPr="00611D74">
              <w:rPr>
                <w:rFonts w:asciiTheme="minorHAnsi" w:hAnsiTheme="minorHAnsi"/>
                <w:b/>
                <w:sz w:val="18"/>
                <w:szCs w:val="18"/>
              </w:rPr>
              <w:t>TSO participant code</w:t>
            </w:r>
          </w:p>
        </w:tc>
        <w:tc>
          <w:tcPr>
            <w:tcW w:w="4303" w:type="dxa"/>
            <w:shd w:val="clear" w:color="auto" w:fill="auto"/>
            <w:vAlign w:val="center"/>
          </w:tcPr>
          <w:p w14:paraId="322CA355" w14:textId="77777777" w:rsidR="007D7EBF" w:rsidRPr="00611D74" w:rsidRDefault="007D7EBF" w:rsidP="00CE5939">
            <w:pPr>
              <w:ind w:right="71"/>
              <w:rPr>
                <w:rFonts w:asciiTheme="minorHAnsi" w:hAnsiTheme="minorHAnsi"/>
                <w:sz w:val="18"/>
                <w:szCs w:val="18"/>
              </w:rPr>
            </w:pPr>
          </w:p>
        </w:tc>
        <w:tc>
          <w:tcPr>
            <w:tcW w:w="2700" w:type="dxa"/>
            <w:shd w:val="clear" w:color="auto" w:fill="F3F3F3"/>
            <w:vAlign w:val="center"/>
          </w:tcPr>
          <w:p w14:paraId="7582BBCF" w14:textId="77777777" w:rsidR="007D7EBF" w:rsidRPr="00611D74" w:rsidRDefault="007D7EBF" w:rsidP="00CE5939">
            <w:pPr>
              <w:ind w:right="71"/>
              <w:rPr>
                <w:rFonts w:asciiTheme="minorHAnsi" w:hAnsiTheme="minorHAnsi"/>
                <w:b/>
                <w:sz w:val="18"/>
                <w:szCs w:val="18"/>
              </w:rPr>
            </w:pPr>
            <w:r w:rsidRPr="00611D74">
              <w:rPr>
                <w:rFonts w:asciiTheme="minorHAnsi" w:hAnsiTheme="minorHAnsi"/>
                <w:b/>
                <w:sz w:val="18"/>
                <w:szCs w:val="18"/>
              </w:rPr>
              <w:t>Shipper ID</w:t>
            </w:r>
          </w:p>
        </w:tc>
        <w:tc>
          <w:tcPr>
            <w:tcW w:w="3060" w:type="dxa"/>
            <w:shd w:val="clear" w:color="auto" w:fill="auto"/>
            <w:vAlign w:val="center"/>
          </w:tcPr>
          <w:p w14:paraId="336BDC6D" w14:textId="77777777" w:rsidR="007D7EBF" w:rsidRPr="00611D74" w:rsidRDefault="007D7EBF" w:rsidP="00CE5939">
            <w:pPr>
              <w:ind w:right="71"/>
              <w:rPr>
                <w:rFonts w:asciiTheme="minorHAnsi" w:hAnsiTheme="minorHAnsi"/>
                <w:sz w:val="18"/>
                <w:szCs w:val="18"/>
              </w:rPr>
            </w:pPr>
          </w:p>
          <w:p w14:paraId="4BF40E8C" w14:textId="77777777" w:rsidR="007D7EBF" w:rsidRPr="00611D74" w:rsidRDefault="007D7EBF" w:rsidP="00CE5939">
            <w:pPr>
              <w:ind w:right="71"/>
              <w:rPr>
                <w:rFonts w:asciiTheme="minorHAnsi" w:hAnsiTheme="minorHAnsi"/>
                <w:sz w:val="18"/>
                <w:szCs w:val="18"/>
              </w:rPr>
            </w:pPr>
          </w:p>
        </w:tc>
      </w:tr>
      <w:tr w:rsidR="007D7EBF" w:rsidRPr="00611D74" w14:paraId="3F7FEBD2" w14:textId="77777777" w:rsidTr="00CE5939">
        <w:trPr>
          <w:trHeight w:val="405"/>
        </w:trPr>
        <w:tc>
          <w:tcPr>
            <w:tcW w:w="1817" w:type="dxa"/>
            <w:shd w:val="clear" w:color="auto" w:fill="F3F3F3"/>
            <w:vAlign w:val="center"/>
          </w:tcPr>
          <w:p w14:paraId="4200A29E" w14:textId="77777777" w:rsidR="007D7EBF" w:rsidRPr="00611D74" w:rsidRDefault="007D7EBF" w:rsidP="00CE5939">
            <w:pPr>
              <w:ind w:right="71"/>
              <w:rPr>
                <w:rFonts w:asciiTheme="minorHAnsi" w:hAnsiTheme="minorHAnsi"/>
                <w:b/>
                <w:sz w:val="18"/>
                <w:szCs w:val="18"/>
              </w:rPr>
            </w:pPr>
            <w:r w:rsidRPr="00611D74">
              <w:rPr>
                <w:rFonts w:asciiTheme="minorHAnsi" w:hAnsiTheme="minorHAnsi"/>
                <w:b/>
                <w:sz w:val="18"/>
                <w:szCs w:val="18"/>
              </w:rPr>
              <w:t>Contact name</w:t>
            </w:r>
          </w:p>
        </w:tc>
        <w:tc>
          <w:tcPr>
            <w:tcW w:w="4303" w:type="dxa"/>
            <w:shd w:val="clear" w:color="auto" w:fill="auto"/>
            <w:vAlign w:val="center"/>
          </w:tcPr>
          <w:p w14:paraId="2D6B61FD" w14:textId="77777777" w:rsidR="007D7EBF" w:rsidRPr="00611D74" w:rsidRDefault="007D7EBF" w:rsidP="00CE5939">
            <w:pPr>
              <w:ind w:right="71"/>
              <w:rPr>
                <w:rFonts w:asciiTheme="minorHAnsi" w:hAnsiTheme="minorHAnsi"/>
                <w:b/>
                <w:sz w:val="18"/>
                <w:szCs w:val="18"/>
              </w:rPr>
            </w:pPr>
          </w:p>
        </w:tc>
        <w:tc>
          <w:tcPr>
            <w:tcW w:w="2700" w:type="dxa"/>
            <w:shd w:val="clear" w:color="auto" w:fill="F3F3F3"/>
            <w:vAlign w:val="center"/>
          </w:tcPr>
          <w:p w14:paraId="0B9AF18B" w14:textId="77777777" w:rsidR="007D7EBF" w:rsidRPr="00611D74" w:rsidRDefault="007D7EBF" w:rsidP="00CE5939">
            <w:pPr>
              <w:ind w:right="71"/>
              <w:rPr>
                <w:rFonts w:asciiTheme="minorHAnsi" w:hAnsiTheme="minorHAnsi"/>
                <w:b/>
                <w:sz w:val="18"/>
                <w:szCs w:val="18"/>
              </w:rPr>
            </w:pPr>
            <w:r w:rsidRPr="00611D74">
              <w:rPr>
                <w:rFonts w:asciiTheme="minorHAnsi" w:hAnsiTheme="minorHAnsi"/>
                <w:b/>
                <w:sz w:val="18"/>
                <w:szCs w:val="18"/>
              </w:rPr>
              <w:t>Phone no.</w:t>
            </w:r>
          </w:p>
        </w:tc>
        <w:tc>
          <w:tcPr>
            <w:tcW w:w="3060" w:type="dxa"/>
            <w:shd w:val="clear" w:color="auto" w:fill="auto"/>
            <w:vAlign w:val="center"/>
          </w:tcPr>
          <w:p w14:paraId="523111AD" w14:textId="77777777" w:rsidR="007D7EBF" w:rsidRPr="00611D74" w:rsidRDefault="007D7EBF" w:rsidP="00CE5939">
            <w:pPr>
              <w:ind w:right="71"/>
              <w:rPr>
                <w:rFonts w:asciiTheme="minorHAnsi" w:hAnsiTheme="minorHAnsi"/>
                <w:b/>
                <w:sz w:val="18"/>
                <w:szCs w:val="18"/>
              </w:rPr>
            </w:pPr>
          </w:p>
        </w:tc>
      </w:tr>
      <w:tr w:rsidR="007D7EBF" w:rsidRPr="00611D74" w14:paraId="3D745DC4" w14:textId="77777777" w:rsidTr="00CE5939">
        <w:trPr>
          <w:trHeight w:val="405"/>
        </w:trPr>
        <w:tc>
          <w:tcPr>
            <w:tcW w:w="1817" w:type="dxa"/>
            <w:shd w:val="clear" w:color="auto" w:fill="F3F3F3"/>
            <w:vAlign w:val="center"/>
          </w:tcPr>
          <w:p w14:paraId="2986A631" w14:textId="77777777" w:rsidR="007D7EBF" w:rsidRPr="00611D74" w:rsidRDefault="007D7EBF" w:rsidP="00CE5939">
            <w:pPr>
              <w:ind w:right="71"/>
              <w:rPr>
                <w:rFonts w:asciiTheme="minorHAnsi" w:hAnsiTheme="minorHAnsi"/>
                <w:b/>
                <w:sz w:val="18"/>
                <w:szCs w:val="18"/>
              </w:rPr>
            </w:pPr>
            <w:r w:rsidRPr="00611D74">
              <w:rPr>
                <w:rFonts w:asciiTheme="minorHAnsi" w:hAnsiTheme="minorHAnsi"/>
                <w:b/>
                <w:sz w:val="18"/>
                <w:szCs w:val="18"/>
              </w:rPr>
              <w:t>Email</w:t>
            </w:r>
          </w:p>
        </w:tc>
        <w:tc>
          <w:tcPr>
            <w:tcW w:w="4303" w:type="dxa"/>
            <w:shd w:val="clear" w:color="auto" w:fill="auto"/>
            <w:vAlign w:val="center"/>
          </w:tcPr>
          <w:p w14:paraId="2DA2638B" w14:textId="77777777" w:rsidR="007D7EBF" w:rsidRPr="00611D74" w:rsidRDefault="007D7EBF" w:rsidP="00CE5939">
            <w:pPr>
              <w:ind w:right="71"/>
              <w:rPr>
                <w:rFonts w:asciiTheme="minorHAnsi" w:hAnsiTheme="minorHAnsi"/>
                <w:b/>
                <w:sz w:val="18"/>
                <w:szCs w:val="18"/>
              </w:rPr>
            </w:pPr>
          </w:p>
        </w:tc>
        <w:tc>
          <w:tcPr>
            <w:tcW w:w="2700" w:type="dxa"/>
            <w:shd w:val="clear" w:color="auto" w:fill="F3F3F3"/>
            <w:vAlign w:val="center"/>
          </w:tcPr>
          <w:p w14:paraId="49D198BF" w14:textId="77777777" w:rsidR="007D7EBF" w:rsidRPr="00611D74" w:rsidRDefault="007D7EBF" w:rsidP="00CE5939">
            <w:pPr>
              <w:ind w:right="71"/>
              <w:rPr>
                <w:rFonts w:asciiTheme="minorHAnsi" w:hAnsiTheme="minorHAnsi"/>
                <w:b/>
                <w:sz w:val="18"/>
                <w:szCs w:val="18"/>
              </w:rPr>
            </w:pPr>
            <w:r w:rsidRPr="00611D74">
              <w:rPr>
                <w:rFonts w:asciiTheme="minorHAnsi" w:hAnsiTheme="minorHAnsi"/>
                <w:b/>
                <w:sz w:val="18"/>
                <w:szCs w:val="18"/>
              </w:rPr>
              <w:t>Fax no.</w:t>
            </w:r>
          </w:p>
        </w:tc>
        <w:tc>
          <w:tcPr>
            <w:tcW w:w="3060" w:type="dxa"/>
            <w:shd w:val="clear" w:color="auto" w:fill="auto"/>
            <w:vAlign w:val="center"/>
          </w:tcPr>
          <w:p w14:paraId="08DDBBA5" w14:textId="77777777" w:rsidR="007D7EBF" w:rsidRPr="00611D74" w:rsidRDefault="007D7EBF" w:rsidP="00CE5939">
            <w:pPr>
              <w:ind w:right="71"/>
              <w:rPr>
                <w:rFonts w:asciiTheme="minorHAnsi" w:hAnsiTheme="minorHAnsi"/>
                <w:b/>
                <w:sz w:val="18"/>
                <w:szCs w:val="18"/>
              </w:rPr>
            </w:pPr>
          </w:p>
        </w:tc>
      </w:tr>
    </w:tbl>
    <w:p w14:paraId="343E0437" w14:textId="77777777" w:rsidR="007D7EBF" w:rsidRPr="00611D74" w:rsidRDefault="007D7EBF" w:rsidP="007D7EBF">
      <w:pPr>
        <w:ind w:right="71"/>
        <w:rPr>
          <w:rFonts w:asciiTheme="minorHAnsi" w:hAnsiTheme="minorHAnsi"/>
          <w:b/>
          <w:color w:val="FF6600"/>
        </w:rPr>
      </w:pPr>
    </w:p>
    <w:p w14:paraId="4A348DEB" w14:textId="77777777" w:rsidR="007D7EBF" w:rsidRPr="00611D74" w:rsidRDefault="007D7EBF" w:rsidP="007D7EBF">
      <w:pPr>
        <w:ind w:right="71"/>
        <w:rPr>
          <w:rFonts w:asciiTheme="minorHAnsi" w:hAnsiTheme="minorHAnsi"/>
          <w:b/>
          <w:color w:val="FF6600"/>
          <w:sz w:val="18"/>
          <w:szCs w:val="18"/>
        </w:rPr>
      </w:pPr>
    </w:p>
    <w:p w14:paraId="5D354557" w14:textId="77777777" w:rsidR="007D7EBF" w:rsidRPr="00611D74" w:rsidRDefault="007D7EBF" w:rsidP="007D7EBF">
      <w:pPr>
        <w:ind w:right="71"/>
        <w:rPr>
          <w:rFonts w:asciiTheme="minorHAnsi" w:hAnsiTheme="minorHAnsi"/>
          <w:b/>
          <w:color w:val="365F91"/>
        </w:rPr>
      </w:pPr>
      <w:r w:rsidRPr="00611D74">
        <w:rPr>
          <w:rFonts w:asciiTheme="minorHAnsi" w:hAnsiTheme="minorHAnsi"/>
          <w:b/>
          <w:color w:val="365F91"/>
        </w:rPr>
        <w:t>Contract Information</w:t>
      </w:r>
    </w:p>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008"/>
        <w:gridCol w:w="2160"/>
        <w:gridCol w:w="900"/>
        <w:gridCol w:w="900"/>
        <w:gridCol w:w="2160"/>
        <w:gridCol w:w="1570"/>
        <w:gridCol w:w="908"/>
        <w:gridCol w:w="850"/>
        <w:gridCol w:w="1559"/>
        <w:gridCol w:w="1134"/>
        <w:gridCol w:w="1134"/>
      </w:tblGrid>
      <w:tr w:rsidR="007D7EBF" w:rsidRPr="00611D74" w14:paraId="0C007D32" w14:textId="77777777" w:rsidTr="00CE5939">
        <w:trPr>
          <w:trHeight w:val="465"/>
        </w:trPr>
        <w:tc>
          <w:tcPr>
            <w:tcW w:w="1008" w:type="dxa"/>
            <w:tcBorders>
              <w:top w:val="single" w:sz="4" w:space="0" w:color="C0C0C0"/>
              <w:bottom w:val="single" w:sz="6" w:space="0" w:color="C0C0C0"/>
            </w:tcBorders>
            <w:shd w:val="clear" w:color="auto" w:fill="E6E6E6"/>
            <w:vAlign w:val="center"/>
          </w:tcPr>
          <w:p w14:paraId="5FB1F3B2"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Contract ID</w:t>
            </w:r>
          </w:p>
        </w:tc>
        <w:tc>
          <w:tcPr>
            <w:tcW w:w="2160" w:type="dxa"/>
            <w:tcBorders>
              <w:top w:val="single" w:sz="4" w:space="0" w:color="C0C0C0"/>
              <w:bottom w:val="single" w:sz="6" w:space="0" w:color="C0C0C0"/>
            </w:tcBorders>
            <w:shd w:val="clear" w:color="auto" w:fill="E6E6E6"/>
            <w:vAlign w:val="center"/>
          </w:tcPr>
          <w:p w14:paraId="48DECC61"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Contract Name</w:t>
            </w:r>
          </w:p>
        </w:tc>
        <w:tc>
          <w:tcPr>
            <w:tcW w:w="900" w:type="dxa"/>
            <w:tcBorders>
              <w:top w:val="single" w:sz="4" w:space="0" w:color="C0C0C0"/>
              <w:bottom w:val="single" w:sz="6" w:space="0" w:color="C0C0C0"/>
            </w:tcBorders>
            <w:shd w:val="clear" w:color="auto" w:fill="E6E6E6"/>
            <w:vAlign w:val="center"/>
          </w:tcPr>
          <w:p w14:paraId="2653817A"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Start Date</w:t>
            </w:r>
          </w:p>
        </w:tc>
        <w:tc>
          <w:tcPr>
            <w:tcW w:w="900" w:type="dxa"/>
            <w:tcBorders>
              <w:top w:val="single" w:sz="4" w:space="0" w:color="C0C0C0"/>
              <w:bottom w:val="single" w:sz="6" w:space="0" w:color="C0C0C0"/>
            </w:tcBorders>
            <w:shd w:val="clear" w:color="auto" w:fill="E6E6E6"/>
            <w:vAlign w:val="center"/>
          </w:tcPr>
          <w:p w14:paraId="6C9AEFCC"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End date</w:t>
            </w:r>
          </w:p>
        </w:tc>
        <w:tc>
          <w:tcPr>
            <w:tcW w:w="2160" w:type="dxa"/>
            <w:tcBorders>
              <w:top w:val="single" w:sz="4" w:space="0" w:color="C0C0C0"/>
              <w:bottom w:val="single" w:sz="6" w:space="0" w:color="C0C0C0"/>
              <w:right w:val="single" w:sz="4" w:space="0" w:color="C0C0C0"/>
            </w:tcBorders>
            <w:shd w:val="clear" w:color="auto" w:fill="E6E6E6"/>
            <w:vAlign w:val="center"/>
          </w:tcPr>
          <w:p w14:paraId="0EEE5415"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Contract Type (see overleaf</w:t>
            </w:r>
            <w:r w:rsidR="009A3168">
              <w:rPr>
                <w:rFonts w:asciiTheme="minorHAnsi" w:hAnsiTheme="minorHAnsi"/>
                <w:b/>
                <w:sz w:val="16"/>
                <w:szCs w:val="16"/>
              </w:rPr>
              <w:t xml:space="preserve"> – STD1, GG2, or ICP3</w:t>
            </w:r>
            <w:r w:rsidRPr="00611D74">
              <w:rPr>
                <w:rFonts w:asciiTheme="minorHAnsi" w:hAnsiTheme="minorHAnsi"/>
                <w:b/>
                <w:sz w:val="16"/>
                <w:szCs w:val="16"/>
              </w:rPr>
              <w:t>)</w:t>
            </w:r>
          </w:p>
        </w:tc>
        <w:tc>
          <w:tcPr>
            <w:tcW w:w="157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81C5D8D" w14:textId="77777777" w:rsidR="007D7EBF" w:rsidRDefault="007D7EBF" w:rsidP="00CE5939">
            <w:pPr>
              <w:jc w:val="center"/>
              <w:rPr>
                <w:rFonts w:asciiTheme="minorHAnsi" w:hAnsiTheme="minorHAnsi"/>
                <w:b/>
                <w:sz w:val="16"/>
                <w:szCs w:val="16"/>
              </w:rPr>
            </w:pPr>
            <w:r w:rsidRPr="00611D74">
              <w:rPr>
                <w:rFonts w:asciiTheme="minorHAnsi" w:hAnsiTheme="minorHAnsi"/>
                <w:b/>
                <w:sz w:val="16"/>
                <w:szCs w:val="16"/>
              </w:rPr>
              <w:t>Gas Gate Code</w:t>
            </w:r>
          </w:p>
          <w:p w14:paraId="233DE5B5" w14:textId="77777777" w:rsidR="009A3168" w:rsidRPr="00611D74" w:rsidRDefault="009A3168" w:rsidP="00CE5939">
            <w:pPr>
              <w:jc w:val="center"/>
              <w:rPr>
                <w:rFonts w:asciiTheme="minorHAnsi" w:hAnsiTheme="minorHAnsi"/>
                <w:b/>
                <w:sz w:val="16"/>
                <w:szCs w:val="16"/>
              </w:rPr>
            </w:pPr>
            <w:r>
              <w:rPr>
                <w:rFonts w:asciiTheme="minorHAnsi" w:hAnsiTheme="minorHAnsi"/>
                <w:b/>
                <w:sz w:val="16"/>
                <w:szCs w:val="16"/>
              </w:rPr>
              <w:t>for GG2</w:t>
            </w:r>
          </w:p>
        </w:tc>
        <w:tc>
          <w:tcPr>
            <w:tcW w:w="908" w:type="dxa"/>
            <w:tcBorders>
              <w:top w:val="single" w:sz="4" w:space="0" w:color="C0C0C0"/>
              <w:left w:val="single" w:sz="4" w:space="0" w:color="C0C0C0"/>
              <w:bottom w:val="single" w:sz="6" w:space="0" w:color="C0C0C0"/>
            </w:tcBorders>
            <w:shd w:val="clear" w:color="auto" w:fill="E6E6E6"/>
            <w:vAlign w:val="center"/>
          </w:tcPr>
          <w:p w14:paraId="18A2116B"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Start date</w:t>
            </w:r>
          </w:p>
        </w:tc>
        <w:tc>
          <w:tcPr>
            <w:tcW w:w="850" w:type="dxa"/>
            <w:tcBorders>
              <w:top w:val="single" w:sz="4" w:space="0" w:color="C0C0C0"/>
              <w:bottom w:val="single" w:sz="6" w:space="0" w:color="C0C0C0"/>
              <w:right w:val="single" w:sz="4" w:space="0" w:color="C0C0C0"/>
            </w:tcBorders>
            <w:shd w:val="clear" w:color="auto" w:fill="E6E6E6"/>
            <w:vAlign w:val="center"/>
          </w:tcPr>
          <w:p w14:paraId="1C830659"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End Date</w:t>
            </w:r>
          </w:p>
        </w:tc>
        <w:tc>
          <w:tcPr>
            <w:tcW w:w="155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9973AF4" w14:textId="77777777" w:rsidR="007D7EBF" w:rsidRDefault="007D7EBF" w:rsidP="00CE5939">
            <w:pPr>
              <w:jc w:val="center"/>
              <w:rPr>
                <w:rFonts w:asciiTheme="minorHAnsi" w:hAnsiTheme="minorHAnsi"/>
                <w:b/>
                <w:sz w:val="16"/>
                <w:szCs w:val="16"/>
              </w:rPr>
            </w:pPr>
            <w:r w:rsidRPr="00611D74">
              <w:rPr>
                <w:rFonts w:asciiTheme="minorHAnsi" w:hAnsiTheme="minorHAnsi"/>
                <w:b/>
                <w:sz w:val="16"/>
                <w:szCs w:val="16"/>
              </w:rPr>
              <w:t>ICP #</w:t>
            </w:r>
          </w:p>
          <w:p w14:paraId="69BD8C70" w14:textId="77777777" w:rsidR="009A3168" w:rsidRPr="00611D74" w:rsidRDefault="009A3168" w:rsidP="00CE5939">
            <w:pPr>
              <w:jc w:val="center"/>
              <w:rPr>
                <w:rFonts w:asciiTheme="minorHAnsi" w:hAnsiTheme="minorHAnsi"/>
                <w:b/>
                <w:sz w:val="16"/>
                <w:szCs w:val="16"/>
              </w:rPr>
            </w:pPr>
            <w:r>
              <w:rPr>
                <w:rFonts w:asciiTheme="minorHAnsi" w:hAnsiTheme="minorHAnsi"/>
                <w:b/>
                <w:sz w:val="16"/>
                <w:szCs w:val="16"/>
              </w:rPr>
              <w:t>for ICP3</w:t>
            </w:r>
          </w:p>
        </w:tc>
        <w:tc>
          <w:tcPr>
            <w:tcW w:w="1134" w:type="dxa"/>
            <w:tcBorders>
              <w:top w:val="single" w:sz="4" w:space="0" w:color="C0C0C0"/>
              <w:left w:val="single" w:sz="4" w:space="0" w:color="C0C0C0"/>
              <w:bottom w:val="single" w:sz="6" w:space="0" w:color="C0C0C0"/>
            </w:tcBorders>
            <w:shd w:val="clear" w:color="auto" w:fill="E6E6E6"/>
            <w:vAlign w:val="center"/>
          </w:tcPr>
          <w:p w14:paraId="27C190D0"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ICP start date</w:t>
            </w:r>
          </w:p>
        </w:tc>
        <w:tc>
          <w:tcPr>
            <w:tcW w:w="1134" w:type="dxa"/>
            <w:tcBorders>
              <w:top w:val="single" w:sz="4" w:space="0" w:color="C0C0C0"/>
              <w:bottom w:val="single" w:sz="6" w:space="0" w:color="C0C0C0"/>
            </w:tcBorders>
            <w:shd w:val="clear" w:color="auto" w:fill="E6E6E6"/>
            <w:vAlign w:val="center"/>
          </w:tcPr>
          <w:p w14:paraId="47DD3329" w14:textId="77777777" w:rsidR="007D7EBF" w:rsidRPr="00611D74" w:rsidRDefault="007D7EBF" w:rsidP="00CE5939">
            <w:pPr>
              <w:jc w:val="center"/>
              <w:rPr>
                <w:rFonts w:asciiTheme="minorHAnsi" w:hAnsiTheme="minorHAnsi"/>
                <w:b/>
                <w:sz w:val="16"/>
                <w:szCs w:val="16"/>
              </w:rPr>
            </w:pPr>
            <w:r w:rsidRPr="00611D74">
              <w:rPr>
                <w:rFonts w:asciiTheme="minorHAnsi" w:hAnsiTheme="minorHAnsi"/>
                <w:b/>
                <w:sz w:val="16"/>
                <w:szCs w:val="16"/>
              </w:rPr>
              <w:t>ICP end date</w:t>
            </w:r>
          </w:p>
        </w:tc>
      </w:tr>
      <w:tr w:rsidR="007D7EBF" w:rsidRPr="00611D74" w14:paraId="478A2AA8" w14:textId="77777777" w:rsidTr="00CE5939">
        <w:trPr>
          <w:trHeight w:val="233"/>
        </w:trPr>
        <w:tc>
          <w:tcPr>
            <w:tcW w:w="1008" w:type="dxa"/>
            <w:tcBorders>
              <w:top w:val="single" w:sz="6" w:space="0" w:color="C0C0C0"/>
            </w:tcBorders>
            <w:shd w:val="clear" w:color="auto" w:fill="auto"/>
            <w:vAlign w:val="center"/>
          </w:tcPr>
          <w:p w14:paraId="09CF9DB7" w14:textId="77777777" w:rsidR="007D7EBF" w:rsidRPr="00611D74" w:rsidRDefault="007D7EBF" w:rsidP="00CE5939">
            <w:pPr>
              <w:rPr>
                <w:rFonts w:asciiTheme="minorHAnsi" w:hAnsiTheme="minorHAnsi"/>
                <w:sz w:val="16"/>
                <w:szCs w:val="16"/>
              </w:rPr>
            </w:pPr>
          </w:p>
        </w:tc>
        <w:tc>
          <w:tcPr>
            <w:tcW w:w="2160" w:type="dxa"/>
            <w:tcBorders>
              <w:top w:val="single" w:sz="6" w:space="0" w:color="C0C0C0"/>
            </w:tcBorders>
            <w:shd w:val="clear" w:color="auto" w:fill="auto"/>
            <w:vAlign w:val="center"/>
          </w:tcPr>
          <w:p w14:paraId="7CE231F2" w14:textId="77777777" w:rsidR="007D7EBF" w:rsidRPr="00611D74" w:rsidRDefault="007D7EBF" w:rsidP="00CE5939">
            <w:pPr>
              <w:rPr>
                <w:rFonts w:asciiTheme="minorHAnsi" w:hAnsiTheme="minorHAnsi"/>
                <w:sz w:val="16"/>
                <w:szCs w:val="16"/>
              </w:rPr>
            </w:pPr>
          </w:p>
        </w:tc>
        <w:tc>
          <w:tcPr>
            <w:tcW w:w="900" w:type="dxa"/>
            <w:tcBorders>
              <w:top w:val="single" w:sz="6" w:space="0" w:color="C0C0C0"/>
            </w:tcBorders>
            <w:shd w:val="clear" w:color="auto" w:fill="auto"/>
            <w:vAlign w:val="center"/>
          </w:tcPr>
          <w:p w14:paraId="0CA30129" w14:textId="77777777" w:rsidR="007D7EBF" w:rsidRPr="00611D74" w:rsidRDefault="007D7EBF" w:rsidP="00CE5939">
            <w:pPr>
              <w:rPr>
                <w:rFonts w:asciiTheme="minorHAnsi" w:hAnsiTheme="minorHAnsi"/>
                <w:sz w:val="16"/>
                <w:szCs w:val="16"/>
              </w:rPr>
            </w:pPr>
          </w:p>
        </w:tc>
        <w:tc>
          <w:tcPr>
            <w:tcW w:w="900" w:type="dxa"/>
            <w:tcBorders>
              <w:top w:val="single" w:sz="6" w:space="0" w:color="C0C0C0"/>
            </w:tcBorders>
            <w:shd w:val="clear" w:color="auto" w:fill="auto"/>
            <w:vAlign w:val="center"/>
          </w:tcPr>
          <w:p w14:paraId="64703944" w14:textId="77777777" w:rsidR="007D7EBF" w:rsidRPr="00611D74" w:rsidRDefault="007D7EBF" w:rsidP="00CE5939">
            <w:pPr>
              <w:rPr>
                <w:rFonts w:asciiTheme="minorHAnsi" w:hAnsiTheme="minorHAnsi"/>
                <w:sz w:val="16"/>
                <w:szCs w:val="16"/>
              </w:rPr>
            </w:pPr>
          </w:p>
        </w:tc>
        <w:tc>
          <w:tcPr>
            <w:tcW w:w="2160" w:type="dxa"/>
            <w:tcBorders>
              <w:top w:val="single" w:sz="6" w:space="0" w:color="C0C0C0"/>
              <w:right w:val="single" w:sz="4" w:space="0" w:color="C0C0C0"/>
            </w:tcBorders>
            <w:shd w:val="clear" w:color="auto" w:fill="auto"/>
            <w:vAlign w:val="center"/>
          </w:tcPr>
          <w:p w14:paraId="4051C875"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8419C8" w14:textId="77777777" w:rsidR="007D7EBF" w:rsidRPr="00611D74" w:rsidRDefault="007D7EBF" w:rsidP="00CE5939">
            <w:pPr>
              <w:rPr>
                <w:rFonts w:asciiTheme="minorHAnsi" w:hAnsiTheme="minorHAnsi"/>
                <w:sz w:val="16"/>
                <w:szCs w:val="16"/>
              </w:rPr>
            </w:pPr>
          </w:p>
        </w:tc>
        <w:tc>
          <w:tcPr>
            <w:tcW w:w="908" w:type="dxa"/>
            <w:tcBorders>
              <w:top w:val="single" w:sz="6" w:space="0" w:color="C0C0C0"/>
              <w:left w:val="single" w:sz="4" w:space="0" w:color="C0C0C0"/>
            </w:tcBorders>
            <w:shd w:val="clear" w:color="auto" w:fill="auto"/>
            <w:vAlign w:val="center"/>
          </w:tcPr>
          <w:p w14:paraId="12DDC901" w14:textId="77777777" w:rsidR="007D7EBF" w:rsidRPr="00611D74" w:rsidRDefault="007D7EBF" w:rsidP="00CE5939">
            <w:pPr>
              <w:rPr>
                <w:rFonts w:asciiTheme="minorHAnsi" w:hAnsiTheme="minorHAnsi"/>
                <w:sz w:val="16"/>
                <w:szCs w:val="16"/>
              </w:rPr>
            </w:pPr>
          </w:p>
        </w:tc>
        <w:tc>
          <w:tcPr>
            <w:tcW w:w="850" w:type="dxa"/>
            <w:tcBorders>
              <w:top w:val="single" w:sz="6" w:space="0" w:color="C0C0C0"/>
              <w:right w:val="single" w:sz="4" w:space="0" w:color="C0C0C0"/>
            </w:tcBorders>
            <w:shd w:val="clear" w:color="auto" w:fill="auto"/>
            <w:vAlign w:val="center"/>
          </w:tcPr>
          <w:p w14:paraId="6174D971"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AC6B916" w14:textId="77777777" w:rsidR="007D7EBF" w:rsidRPr="00611D74" w:rsidRDefault="007D7EBF" w:rsidP="00CE5939">
            <w:pPr>
              <w:rPr>
                <w:rFonts w:asciiTheme="minorHAnsi" w:hAnsiTheme="minorHAnsi"/>
                <w:sz w:val="16"/>
                <w:szCs w:val="16"/>
              </w:rPr>
            </w:pPr>
          </w:p>
        </w:tc>
        <w:tc>
          <w:tcPr>
            <w:tcW w:w="1134" w:type="dxa"/>
            <w:tcBorders>
              <w:top w:val="single" w:sz="6" w:space="0" w:color="C0C0C0"/>
              <w:left w:val="single" w:sz="4" w:space="0" w:color="C0C0C0"/>
            </w:tcBorders>
            <w:shd w:val="clear" w:color="auto" w:fill="auto"/>
            <w:vAlign w:val="center"/>
          </w:tcPr>
          <w:p w14:paraId="14B7768F" w14:textId="77777777" w:rsidR="007D7EBF" w:rsidRPr="00611D74" w:rsidRDefault="007D7EBF" w:rsidP="00CE5939">
            <w:pPr>
              <w:rPr>
                <w:rFonts w:asciiTheme="minorHAnsi" w:hAnsiTheme="minorHAnsi"/>
                <w:sz w:val="16"/>
                <w:szCs w:val="16"/>
              </w:rPr>
            </w:pPr>
          </w:p>
        </w:tc>
        <w:tc>
          <w:tcPr>
            <w:tcW w:w="1134" w:type="dxa"/>
            <w:tcBorders>
              <w:top w:val="single" w:sz="6" w:space="0" w:color="C0C0C0"/>
            </w:tcBorders>
            <w:shd w:val="clear" w:color="auto" w:fill="auto"/>
            <w:vAlign w:val="center"/>
          </w:tcPr>
          <w:p w14:paraId="5D4BFF33" w14:textId="77777777" w:rsidR="007D7EBF" w:rsidRPr="00611D74" w:rsidRDefault="007D7EBF" w:rsidP="00CE5939">
            <w:pPr>
              <w:rPr>
                <w:rFonts w:asciiTheme="minorHAnsi" w:hAnsiTheme="minorHAnsi"/>
                <w:sz w:val="16"/>
                <w:szCs w:val="16"/>
              </w:rPr>
            </w:pPr>
          </w:p>
        </w:tc>
      </w:tr>
      <w:tr w:rsidR="007D7EBF" w:rsidRPr="00611D74" w14:paraId="3CC00A8A" w14:textId="77777777" w:rsidTr="00CE5939">
        <w:trPr>
          <w:trHeight w:val="233"/>
        </w:trPr>
        <w:tc>
          <w:tcPr>
            <w:tcW w:w="1008" w:type="dxa"/>
            <w:shd w:val="clear" w:color="auto" w:fill="auto"/>
            <w:vAlign w:val="center"/>
          </w:tcPr>
          <w:p w14:paraId="1A9354C9"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2128701F"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27622B95"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7C2EB031"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262A496E"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4FBDBA"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712E6E52"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1D4B3342"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8FA1B01"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5DEADFC3"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169712FC" w14:textId="77777777" w:rsidR="007D7EBF" w:rsidRPr="00611D74" w:rsidRDefault="007D7EBF" w:rsidP="00CE5939">
            <w:pPr>
              <w:rPr>
                <w:rFonts w:asciiTheme="minorHAnsi" w:hAnsiTheme="minorHAnsi"/>
                <w:sz w:val="16"/>
                <w:szCs w:val="16"/>
              </w:rPr>
            </w:pPr>
          </w:p>
        </w:tc>
      </w:tr>
      <w:tr w:rsidR="007D7EBF" w:rsidRPr="00611D74" w14:paraId="5F2E8E04" w14:textId="77777777" w:rsidTr="00CE5939">
        <w:trPr>
          <w:trHeight w:val="233"/>
        </w:trPr>
        <w:tc>
          <w:tcPr>
            <w:tcW w:w="1008" w:type="dxa"/>
            <w:shd w:val="clear" w:color="auto" w:fill="auto"/>
            <w:vAlign w:val="center"/>
          </w:tcPr>
          <w:p w14:paraId="2E61246E"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5FBF50B3"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4987BA78"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77096675"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3EAC80AD"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AD15585"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4BCAC601"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3D1AE36A"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93252F"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67066772"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7BBB656A" w14:textId="77777777" w:rsidR="007D7EBF" w:rsidRPr="00611D74" w:rsidRDefault="007D7EBF" w:rsidP="00CE5939">
            <w:pPr>
              <w:rPr>
                <w:rFonts w:asciiTheme="minorHAnsi" w:hAnsiTheme="minorHAnsi"/>
                <w:sz w:val="16"/>
                <w:szCs w:val="16"/>
              </w:rPr>
            </w:pPr>
          </w:p>
        </w:tc>
      </w:tr>
      <w:tr w:rsidR="007D7EBF" w:rsidRPr="00611D74" w14:paraId="1C78F86D" w14:textId="77777777" w:rsidTr="00CE5939">
        <w:trPr>
          <w:trHeight w:val="233"/>
        </w:trPr>
        <w:tc>
          <w:tcPr>
            <w:tcW w:w="1008" w:type="dxa"/>
            <w:shd w:val="clear" w:color="auto" w:fill="auto"/>
            <w:vAlign w:val="center"/>
          </w:tcPr>
          <w:p w14:paraId="180B08B2"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7A5954F3"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501CE8A2"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00158086"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53F036D9"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174F614"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3F113D2D"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1364AE02"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744138"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3EF6C78D"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1C524DA2" w14:textId="77777777" w:rsidR="007D7EBF" w:rsidRPr="00611D74" w:rsidRDefault="007D7EBF" w:rsidP="00CE5939">
            <w:pPr>
              <w:rPr>
                <w:rFonts w:asciiTheme="minorHAnsi" w:hAnsiTheme="minorHAnsi"/>
                <w:sz w:val="16"/>
                <w:szCs w:val="16"/>
              </w:rPr>
            </w:pPr>
          </w:p>
        </w:tc>
      </w:tr>
      <w:tr w:rsidR="007D7EBF" w:rsidRPr="00611D74" w14:paraId="3B2D7B88" w14:textId="77777777" w:rsidTr="00CE5939">
        <w:trPr>
          <w:trHeight w:val="233"/>
        </w:trPr>
        <w:tc>
          <w:tcPr>
            <w:tcW w:w="1008" w:type="dxa"/>
            <w:shd w:val="clear" w:color="auto" w:fill="auto"/>
            <w:vAlign w:val="center"/>
          </w:tcPr>
          <w:p w14:paraId="67DF2664"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76D0BE64"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4124EA07"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4032F75E"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7E48AF68"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7E15F4"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111CFE25"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204E9661"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EBBEEA"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4C07C8E9"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61B36B6F" w14:textId="77777777" w:rsidR="007D7EBF" w:rsidRPr="00611D74" w:rsidRDefault="007D7EBF" w:rsidP="00CE5939">
            <w:pPr>
              <w:rPr>
                <w:rFonts w:asciiTheme="minorHAnsi" w:hAnsiTheme="minorHAnsi"/>
                <w:sz w:val="16"/>
                <w:szCs w:val="16"/>
              </w:rPr>
            </w:pPr>
          </w:p>
        </w:tc>
      </w:tr>
      <w:tr w:rsidR="007D7EBF" w:rsidRPr="00611D74" w14:paraId="5D12C804" w14:textId="77777777" w:rsidTr="00CE5939">
        <w:trPr>
          <w:trHeight w:val="233"/>
        </w:trPr>
        <w:tc>
          <w:tcPr>
            <w:tcW w:w="1008" w:type="dxa"/>
            <w:shd w:val="clear" w:color="auto" w:fill="auto"/>
            <w:vAlign w:val="center"/>
          </w:tcPr>
          <w:p w14:paraId="5AE8F40F"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35E7D39E"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19AE2B05"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49B51165"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42691A78"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5295212"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2D3E6CA2"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4EDA5280"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89BD590"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7D5CBFB6"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6A33B77B" w14:textId="77777777" w:rsidR="007D7EBF" w:rsidRPr="00611D74" w:rsidRDefault="007D7EBF" w:rsidP="00CE5939">
            <w:pPr>
              <w:rPr>
                <w:rFonts w:asciiTheme="minorHAnsi" w:hAnsiTheme="minorHAnsi"/>
                <w:sz w:val="16"/>
                <w:szCs w:val="16"/>
              </w:rPr>
            </w:pPr>
          </w:p>
        </w:tc>
      </w:tr>
      <w:tr w:rsidR="007D7EBF" w:rsidRPr="00611D74" w14:paraId="6EBA6502" w14:textId="77777777" w:rsidTr="00CE5939">
        <w:trPr>
          <w:trHeight w:val="233"/>
        </w:trPr>
        <w:tc>
          <w:tcPr>
            <w:tcW w:w="1008" w:type="dxa"/>
            <w:shd w:val="clear" w:color="auto" w:fill="auto"/>
            <w:vAlign w:val="center"/>
          </w:tcPr>
          <w:p w14:paraId="34903598"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1B64D087"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05A08963"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7AC3533C"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325D0E72"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0009C0"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1782D887"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11B97B5A"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BDEA0A"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77C839E7"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57623C91" w14:textId="77777777" w:rsidR="007D7EBF" w:rsidRPr="00611D74" w:rsidRDefault="007D7EBF" w:rsidP="00CE5939">
            <w:pPr>
              <w:rPr>
                <w:rFonts w:asciiTheme="minorHAnsi" w:hAnsiTheme="minorHAnsi"/>
                <w:sz w:val="16"/>
                <w:szCs w:val="16"/>
              </w:rPr>
            </w:pPr>
          </w:p>
        </w:tc>
      </w:tr>
      <w:tr w:rsidR="007D7EBF" w:rsidRPr="00611D74" w14:paraId="2AE46B29" w14:textId="77777777" w:rsidTr="00CE5939">
        <w:trPr>
          <w:trHeight w:val="233"/>
        </w:trPr>
        <w:tc>
          <w:tcPr>
            <w:tcW w:w="1008" w:type="dxa"/>
            <w:shd w:val="clear" w:color="auto" w:fill="auto"/>
            <w:vAlign w:val="center"/>
          </w:tcPr>
          <w:p w14:paraId="7FC1F1DD"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4E689A1B"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1DECCA2A"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20146442"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4956F7E4"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870BD59"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081CB8CE"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50EA7686"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D1DBA7"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06E481DE"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0756E038" w14:textId="77777777" w:rsidR="007D7EBF" w:rsidRPr="00611D74" w:rsidRDefault="007D7EBF" w:rsidP="00CE5939">
            <w:pPr>
              <w:rPr>
                <w:rFonts w:asciiTheme="minorHAnsi" w:hAnsiTheme="minorHAnsi"/>
                <w:sz w:val="16"/>
                <w:szCs w:val="16"/>
              </w:rPr>
            </w:pPr>
          </w:p>
        </w:tc>
      </w:tr>
      <w:tr w:rsidR="007D7EBF" w:rsidRPr="00611D74" w14:paraId="4E248DAD" w14:textId="77777777" w:rsidTr="00CE5939">
        <w:trPr>
          <w:trHeight w:val="233"/>
        </w:trPr>
        <w:tc>
          <w:tcPr>
            <w:tcW w:w="1008" w:type="dxa"/>
            <w:shd w:val="clear" w:color="auto" w:fill="auto"/>
            <w:vAlign w:val="center"/>
          </w:tcPr>
          <w:p w14:paraId="17EFBAD2"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62DEC33C"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16F4B070"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442171C8"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5216EF3B"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E481A6"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5D4EA7A0"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2D819BAA"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03D89DE"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33DF03EF"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0DA6AC16" w14:textId="77777777" w:rsidR="007D7EBF" w:rsidRPr="00611D74" w:rsidRDefault="007D7EBF" w:rsidP="00CE5939">
            <w:pPr>
              <w:rPr>
                <w:rFonts w:asciiTheme="minorHAnsi" w:hAnsiTheme="minorHAnsi"/>
                <w:sz w:val="16"/>
                <w:szCs w:val="16"/>
              </w:rPr>
            </w:pPr>
          </w:p>
        </w:tc>
      </w:tr>
      <w:tr w:rsidR="007D7EBF" w:rsidRPr="00611D74" w14:paraId="2588AFA0" w14:textId="77777777" w:rsidTr="00CE5939">
        <w:trPr>
          <w:trHeight w:val="233"/>
        </w:trPr>
        <w:tc>
          <w:tcPr>
            <w:tcW w:w="1008" w:type="dxa"/>
            <w:shd w:val="clear" w:color="auto" w:fill="auto"/>
            <w:vAlign w:val="center"/>
          </w:tcPr>
          <w:p w14:paraId="6B5BFCD6"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42FF9986"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62B18637"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4F76D255"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1C6FE55E"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BEFC80"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38E97A90"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700FCBC3"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908F5CC"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57CA539F"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07F6E3AA" w14:textId="77777777" w:rsidR="007D7EBF" w:rsidRPr="00611D74" w:rsidRDefault="007D7EBF" w:rsidP="00CE5939">
            <w:pPr>
              <w:rPr>
                <w:rFonts w:asciiTheme="minorHAnsi" w:hAnsiTheme="minorHAnsi"/>
                <w:sz w:val="16"/>
                <w:szCs w:val="16"/>
              </w:rPr>
            </w:pPr>
          </w:p>
        </w:tc>
      </w:tr>
      <w:tr w:rsidR="007D7EBF" w:rsidRPr="00611D74" w14:paraId="22CEA03E" w14:textId="77777777" w:rsidTr="00CE5939">
        <w:trPr>
          <w:trHeight w:val="251"/>
        </w:trPr>
        <w:tc>
          <w:tcPr>
            <w:tcW w:w="1008" w:type="dxa"/>
            <w:shd w:val="clear" w:color="auto" w:fill="auto"/>
            <w:vAlign w:val="center"/>
          </w:tcPr>
          <w:p w14:paraId="07C64FD1" w14:textId="77777777" w:rsidR="007D7EBF" w:rsidRPr="00611D74" w:rsidRDefault="007D7EBF" w:rsidP="00CE5939">
            <w:pPr>
              <w:rPr>
                <w:rFonts w:asciiTheme="minorHAnsi" w:hAnsiTheme="minorHAnsi"/>
                <w:sz w:val="16"/>
                <w:szCs w:val="16"/>
              </w:rPr>
            </w:pPr>
          </w:p>
        </w:tc>
        <w:tc>
          <w:tcPr>
            <w:tcW w:w="2160" w:type="dxa"/>
            <w:shd w:val="clear" w:color="auto" w:fill="auto"/>
            <w:vAlign w:val="center"/>
          </w:tcPr>
          <w:p w14:paraId="5DF0AB5D"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74EAEF97" w14:textId="77777777" w:rsidR="007D7EBF" w:rsidRPr="00611D74" w:rsidRDefault="007D7EBF" w:rsidP="00CE5939">
            <w:pPr>
              <w:rPr>
                <w:rFonts w:asciiTheme="minorHAnsi" w:hAnsiTheme="minorHAnsi"/>
                <w:sz w:val="16"/>
                <w:szCs w:val="16"/>
              </w:rPr>
            </w:pPr>
          </w:p>
        </w:tc>
        <w:tc>
          <w:tcPr>
            <w:tcW w:w="900" w:type="dxa"/>
            <w:shd w:val="clear" w:color="auto" w:fill="auto"/>
            <w:vAlign w:val="center"/>
          </w:tcPr>
          <w:p w14:paraId="73F667C4" w14:textId="77777777" w:rsidR="007D7EBF" w:rsidRPr="00611D74" w:rsidRDefault="007D7EBF" w:rsidP="00CE5939">
            <w:pPr>
              <w:rPr>
                <w:rFonts w:asciiTheme="minorHAnsi" w:hAnsiTheme="minorHAnsi"/>
                <w:sz w:val="16"/>
                <w:szCs w:val="16"/>
              </w:rPr>
            </w:pPr>
          </w:p>
        </w:tc>
        <w:tc>
          <w:tcPr>
            <w:tcW w:w="2160" w:type="dxa"/>
            <w:tcBorders>
              <w:right w:val="single" w:sz="4" w:space="0" w:color="C0C0C0"/>
            </w:tcBorders>
            <w:shd w:val="clear" w:color="auto" w:fill="auto"/>
            <w:vAlign w:val="center"/>
          </w:tcPr>
          <w:p w14:paraId="4EF7CA68" w14:textId="77777777" w:rsidR="007D7EBF" w:rsidRPr="00611D74" w:rsidRDefault="007D7EBF" w:rsidP="00CE5939">
            <w:pPr>
              <w:rPr>
                <w:rFonts w:asciiTheme="minorHAnsi" w:hAnsiTheme="minorHAnsi"/>
                <w:sz w:val="16"/>
                <w:szCs w:val="16"/>
              </w:rPr>
            </w:pPr>
          </w:p>
        </w:tc>
        <w:tc>
          <w:tcPr>
            <w:tcW w:w="15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1CC988" w14:textId="77777777" w:rsidR="007D7EBF" w:rsidRPr="00611D74" w:rsidRDefault="007D7EBF" w:rsidP="00CE5939">
            <w:pPr>
              <w:rPr>
                <w:rFonts w:asciiTheme="minorHAnsi" w:hAnsiTheme="minorHAnsi"/>
                <w:sz w:val="16"/>
                <w:szCs w:val="16"/>
              </w:rPr>
            </w:pPr>
          </w:p>
        </w:tc>
        <w:tc>
          <w:tcPr>
            <w:tcW w:w="908" w:type="dxa"/>
            <w:tcBorders>
              <w:left w:val="single" w:sz="4" w:space="0" w:color="C0C0C0"/>
            </w:tcBorders>
            <w:shd w:val="clear" w:color="auto" w:fill="auto"/>
            <w:vAlign w:val="center"/>
          </w:tcPr>
          <w:p w14:paraId="526C2066" w14:textId="77777777" w:rsidR="007D7EBF" w:rsidRPr="00611D74" w:rsidRDefault="007D7EBF" w:rsidP="00CE5939">
            <w:pPr>
              <w:rPr>
                <w:rFonts w:asciiTheme="minorHAnsi" w:hAnsiTheme="minorHAnsi"/>
                <w:sz w:val="16"/>
                <w:szCs w:val="16"/>
              </w:rPr>
            </w:pPr>
          </w:p>
        </w:tc>
        <w:tc>
          <w:tcPr>
            <w:tcW w:w="850" w:type="dxa"/>
            <w:tcBorders>
              <w:right w:val="single" w:sz="4" w:space="0" w:color="C0C0C0"/>
            </w:tcBorders>
            <w:shd w:val="clear" w:color="auto" w:fill="auto"/>
            <w:vAlign w:val="center"/>
          </w:tcPr>
          <w:p w14:paraId="1923D986" w14:textId="77777777" w:rsidR="007D7EBF" w:rsidRPr="00611D74" w:rsidRDefault="007D7EBF" w:rsidP="00CE5939">
            <w:pPr>
              <w:rPr>
                <w:rFonts w:asciiTheme="minorHAnsi" w:hAnsiTheme="minorHAnsi"/>
                <w:sz w:val="16"/>
                <w:szCs w:val="16"/>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F5CB5CF" w14:textId="77777777" w:rsidR="007D7EBF" w:rsidRPr="00611D74" w:rsidRDefault="007D7EBF" w:rsidP="00CE5939">
            <w:pPr>
              <w:rPr>
                <w:rFonts w:asciiTheme="minorHAnsi" w:hAnsiTheme="minorHAnsi"/>
                <w:sz w:val="16"/>
                <w:szCs w:val="16"/>
              </w:rPr>
            </w:pPr>
          </w:p>
        </w:tc>
        <w:tc>
          <w:tcPr>
            <w:tcW w:w="1134" w:type="dxa"/>
            <w:tcBorders>
              <w:left w:val="single" w:sz="4" w:space="0" w:color="C0C0C0"/>
            </w:tcBorders>
            <w:shd w:val="clear" w:color="auto" w:fill="auto"/>
            <w:vAlign w:val="center"/>
          </w:tcPr>
          <w:p w14:paraId="72B78EA7" w14:textId="77777777" w:rsidR="007D7EBF" w:rsidRPr="00611D74" w:rsidRDefault="007D7EBF" w:rsidP="00CE5939">
            <w:pPr>
              <w:rPr>
                <w:rFonts w:asciiTheme="minorHAnsi" w:hAnsiTheme="minorHAnsi"/>
                <w:sz w:val="16"/>
                <w:szCs w:val="16"/>
              </w:rPr>
            </w:pPr>
          </w:p>
        </w:tc>
        <w:tc>
          <w:tcPr>
            <w:tcW w:w="1134" w:type="dxa"/>
            <w:shd w:val="clear" w:color="auto" w:fill="auto"/>
            <w:vAlign w:val="center"/>
          </w:tcPr>
          <w:p w14:paraId="06E88F50" w14:textId="77777777" w:rsidR="007D7EBF" w:rsidRPr="00611D74" w:rsidRDefault="007D7EBF" w:rsidP="00CE5939">
            <w:pPr>
              <w:rPr>
                <w:rFonts w:asciiTheme="minorHAnsi" w:hAnsiTheme="minorHAnsi"/>
                <w:sz w:val="16"/>
                <w:szCs w:val="16"/>
              </w:rPr>
            </w:pPr>
          </w:p>
        </w:tc>
      </w:tr>
    </w:tbl>
    <w:p w14:paraId="6BE63C7E" w14:textId="77777777" w:rsidR="007D7EBF" w:rsidRPr="00611D74" w:rsidRDefault="007D7EBF" w:rsidP="007D7EBF">
      <w:pPr>
        <w:ind w:right="71"/>
        <w:rPr>
          <w:rFonts w:asciiTheme="minorHAnsi" w:hAnsiTheme="minorHAnsi"/>
          <w:b/>
          <w:sz w:val="16"/>
          <w:szCs w:val="16"/>
        </w:rPr>
      </w:pPr>
    </w:p>
    <w:p w14:paraId="7AABA308" w14:textId="77777777" w:rsidR="007D7EBF" w:rsidRPr="00611D74" w:rsidRDefault="007D7EBF" w:rsidP="007D7EBF">
      <w:pPr>
        <w:ind w:right="71"/>
        <w:rPr>
          <w:rFonts w:asciiTheme="minorHAnsi" w:hAnsiTheme="minorHAnsi"/>
          <w:b/>
          <w:sz w:val="16"/>
          <w:szCs w:val="16"/>
        </w:rPr>
      </w:pPr>
    </w:p>
    <w:p w14:paraId="259A7473" w14:textId="77777777" w:rsidR="007D7EBF" w:rsidRPr="00611D74" w:rsidRDefault="007D7EBF" w:rsidP="007D7EBF">
      <w:pPr>
        <w:ind w:right="71"/>
        <w:rPr>
          <w:rFonts w:asciiTheme="minorHAnsi" w:hAnsiTheme="minorHAnsi"/>
          <w:b/>
          <w:sz w:val="16"/>
          <w:szCs w:val="16"/>
        </w:rPr>
      </w:pPr>
    </w:p>
    <w:p w14:paraId="31723413" w14:textId="77777777" w:rsidR="007D7EBF" w:rsidRPr="00611D74" w:rsidRDefault="007D7EBF" w:rsidP="007D7EBF">
      <w:pPr>
        <w:ind w:right="71"/>
        <w:rPr>
          <w:rFonts w:asciiTheme="minorHAnsi" w:hAnsiTheme="minorHAnsi"/>
          <w:sz w:val="18"/>
          <w:szCs w:val="18"/>
        </w:rPr>
      </w:pPr>
      <w:r w:rsidRPr="00611D74">
        <w:rPr>
          <w:rFonts w:asciiTheme="minorHAnsi" w:hAnsiTheme="minorHAnsi"/>
          <w:sz w:val="18"/>
          <w:szCs w:val="18"/>
        </w:rPr>
        <w:t>See overleaf for how to fill out this form.</w:t>
      </w:r>
    </w:p>
    <w:p w14:paraId="05447DA5" w14:textId="77777777" w:rsidR="007D7EBF" w:rsidRPr="00611D74" w:rsidRDefault="007D7EBF" w:rsidP="007D7EBF">
      <w:pPr>
        <w:ind w:right="71"/>
        <w:rPr>
          <w:rFonts w:asciiTheme="minorHAnsi" w:hAnsiTheme="minorHAnsi"/>
          <w:b/>
          <w:sz w:val="16"/>
          <w:szCs w:val="16"/>
        </w:rPr>
      </w:pPr>
      <w:bookmarkStart w:id="0" w:name="_GoBack"/>
      <w:bookmarkEnd w:id="0"/>
    </w:p>
    <w:p w14:paraId="2F94D405" w14:textId="77777777" w:rsidR="007D7EBF" w:rsidRPr="00611D74" w:rsidRDefault="007D7EBF" w:rsidP="007D7EBF">
      <w:pPr>
        <w:ind w:right="71"/>
        <w:rPr>
          <w:rFonts w:asciiTheme="minorHAnsi" w:hAnsiTheme="minorHAnsi"/>
          <w:b/>
          <w:sz w:val="16"/>
          <w:szCs w:val="16"/>
        </w:rPr>
      </w:pPr>
    </w:p>
    <w:p w14:paraId="7B969CAE" w14:textId="77777777" w:rsidR="007D7EBF" w:rsidRPr="00611D74" w:rsidRDefault="007D7EBF" w:rsidP="007D7EBF">
      <w:pPr>
        <w:ind w:right="71"/>
        <w:rPr>
          <w:rFonts w:asciiTheme="minorHAnsi" w:hAnsiTheme="minorHAnsi"/>
          <w:b/>
          <w:sz w:val="16"/>
          <w:szCs w:val="16"/>
        </w:rPr>
      </w:pPr>
    </w:p>
    <w:p w14:paraId="5C05A962" w14:textId="77777777" w:rsidR="007D7EBF" w:rsidRPr="00611D74" w:rsidRDefault="007D7EBF" w:rsidP="007D7EBF">
      <w:pPr>
        <w:pBdr>
          <w:bottom w:val="single" w:sz="4" w:space="1" w:color="C0C0C0"/>
        </w:pBdr>
        <w:rPr>
          <w:rFonts w:asciiTheme="minorHAnsi" w:hAnsiTheme="minorHAnsi"/>
          <w:b/>
          <w:sz w:val="20"/>
          <w:szCs w:val="20"/>
        </w:rPr>
      </w:pPr>
      <w:r w:rsidRPr="00611D74">
        <w:rPr>
          <w:rFonts w:asciiTheme="minorHAnsi" w:hAnsiTheme="minorHAnsi"/>
          <w:b/>
          <w:sz w:val="20"/>
          <w:szCs w:val="20"/>
        </w:rPr>
        <w:lastRenderedPageBreak/>
        <w:t>How to fill out this form</w:t>
      </w:r>
    </w:p>
    <w:p w14:paraId="603FFD46" w14:textId="77777777" w:rsidR="007D7EBF" w:rsidRPr="00611D74" w:rsidRDefault="007D7EBF" w:rsidP="007D7EBF">
      <w:pPr>
        <w:rPr>
          <w:rFonts w:asciiTheme="minorHAnsi" w:hAnsiTheme="minorHAnsi"/>
          <w:sz w:val="18"/>
          <w:szCs w:val="18"/>
        </w:rPr>
      </w:pPr>
    </w:p>
    <w:p w14:paraId="11E45D1F" w14:textId="77777777" w:rsidR="007D7EBF" w:rsidRPr="00611D74" w:rsidRDefault="007D7EBF" w:rsidP="007D7EBF">
      <w:pPr>
        <w:jc w:val="both"/>
        <w:rPr>
          <w:rFonts w:asciiTheme="minorHAnsi" w:hAnsiTheme="minorHAnsi"/>
          <w:sz w:val="18"/>
          <w:szCs w:val="18"/>
        </w:rPr>
      </w:pPr>
      <w:r w:rsidRPr="00611D74">
        <w:rPr>
          <w:rFonts w:asciiTheme="minorHAnsi" w:hAnsiTheme="minorHAnsi"/>
          <w:sz w:val="18"/>
          <w:szCs w:val="18"/>
        </w:rPr>
        <w:t>A retailer is required to provide the allocation agent with the contract ID of their relevant transmission service agreement (TSA) and the commencement and expiry dates.  Contract IDs can commence mid-month for new retailers and expire mid-month when retailers cease to supply gas at a gas gate.  Otherwise changes to contract IDs (for administrative purposes) should have a commencement date of the first calendar day of the month only and a cessation date of the last calendar day of the month only.</w:t>
      </w:r>
    </w:p>
    <w:p w14:paraId="00D516F4" w14:textId="77777777" w:rsidR="007D7EBF" w:rsidRPr="00611D74" w:rsidRDefault="007D7EBF" w:rsidP="007D7EBF">
      <w:pPr>
        <w:jc w:val="both"/>
        <w:rPr>
          <w:rFonts w:asciiTheme="minorHAnsi" w:hAnsiTheme="minorHAnsi"/>
          <w:sz w:val="18"/>
          <w:szCs w:val="18"/>
        </w:rPr>
      </w:pPr>
    </w:p>
    <w:p w14:paraId="09DE33F5" w14:textId="77777777" w:rsidR="007D7EBF" w:rsidRPr="00611D74" w:rsidRDefault="007D7EBF" w:rsidP="007D7EBF">
      <w:pPr>
        <w:jc w:val="both"/>
        <w:rPr>
          <w:rFonts w:asciiTheme="minorHAnsi" w:hAnsiTheme="minorHAnsi"/>
          <w:sz w:val="18"/>
          <w:szCs w:val="18"/>
        </w:rPr>
      </w:pPr>
      <w:r w:rsidRPr="00611D74">
        <w:rPr>
          <w:rFonts w:asciiTheme="minorHAnsi" w:hAnsiTheme="minorHAnsi"/>
          <w:sz w:val="18"/>
          <w:szCs w:val="18"/>
        </w:rPr>
        <w:t>Where retailers have a supplementary gas transmission contract (supplementary agreement) or a non-Vector Transmission Code TSA (non-VTC TSA), they must also provide either a list of ICPs for which the contract ID applies, or the list of gas gates (including notional delivery points) for which the contract ID applies.</w:t>
      </w:r>
    </w:p>
    <w:p w14:paraId="2C7C0304" w14:textId="77777777" w:rsidR="007D7EBF" w:rsidRPr="00611D74" w:rsidRDefault="007D7EBF" w:rsidP="007D7EBF">
      <w:pPr>
        <w:jc w:val="both"/>
        <w:rPr>
          <w:rFonts w:asciiTheme="minorHAnsi" w:hAnsiTheme="minorHAnsi"/>
          <w:sz w:val="18"/>
          <w:szCs w:val="18"/>
        </w:rPr>
      </w:pPr>
    </w:p>
    <w:p w14:paraId="2C8C7A99" w14:textId="77777777" w:rsidR="007D7EBF" w:rsidRPr="00611D74" w:rsidRDefault="007D7EBF" w:rsidP="007D7EBF">
      <w:pPr>
        <w:jc w:val="both"/>
        <w:rPr>
          <w:rFonts w:asciiTheme="minorHAnsi" w:hAnsiTheme="minorHAnsi"/>
          <w:sz w:val="18"/>
          <w:szCs w:val="18"/>
        </w:rPr>
      </w:pPr>
      <w:r w:rsidRPr="00611D74">
        <w:rPr>
          <w:rFonts w:asciiTheme="minorHAnsi" w:hAnsiTheme="minorHAnsi"/>
          <w:sz w:val="18"/>
          <w:szCs w:val="18"/>
        </w:rPr>
        <w:t>For each retailer submission, the allocation system will first look for an ICP number in the (GAS050) submission to allocate to a matching level 3 contract ID</w:t>
      </w:r>
      <w:r w:rsidR="00B57B98">
        <w:rPr>
          <w:rFonts w:asciiTheme="minorHAnsi" w:hAnsiTheme="minorHAnsi"/>
          <w:sz w:val="18"/>
          <w:szCs w:val="18"/>
        </w:rPr>
        <w:t xml:space="preserve"> (ICP3)</w:t>
      </w:r>
      <w:r w:rsidRPr="00611D74">
        <w:rPr>
          <w:rFonts w:asciiTheme="minorHAnsi" w:hAnsiTheme="minorHAnsi"/>
          <w:sz w:val="18"/>
          <w:szCs w:val="18"/>
        </w:rPr>
        <w:t>.  If no match is found the system will search the level 2 contract ID’s by using the retailer code and gas gate of the submission (GAS040 and GAS050).  If this also fails to match the allocation will default to the retailer’s standard VTC compliant TSA contract ID.</w:t>
      </w:r>
    </w:p>
    <w:p w14:paraId="2447FC04" w14:textId="77777777" w:rsidR="007D7EBF" w:rsidRPr="00611D74" w:rsidRDefault="007D7EBF" w:rsidP="007D7EBF">
      <w:pPr>
        <w:jc w:val="both"/>
        <w:rPr>
          <w:rFonts w:asciiTheme="minorHAnsi" w:hAnsiTheme="minorHAnsi"/>
          <w:sz w:val="18"/>
          <w:szCs w:val="18"/>
        </w:rPr>
      </w:pPr>
    </w:p>
    <w:p w14:paraId="789BD8AA" w14:textId="77777777" w:rsidR="007D7EBF" w:rsidRPr="00611D74" w:rsidRDefault="007D7EBF" w:rsidP="007D7EBF">
      <w:pPr>
        <w:jc w:val="both"/>
        <w:rPr>
          <w:rFonts w:asciiTheme="minorHAnsi" w:hAnsiTheme="minorHAnsi"/>
          <w:sz w:val="18"/>
          <w:szCs w:val="18"/>
        </w:rPr>
      </w:pPr>
      <w:r w:rsidRPr="00611D74">
        <w:rPr>
          <w:rFonts w:asciiTheme="minorHAnsi" w:hAnsiTheme="minorHAnsi"/>
          <w:sz w:val="18"/>
          <w:szCs w:val="18"/>
        </w:rPr>
        <w:t>A separate form needs to be filled out where a retailer is supplying gas under a different participant code or is accessing a second TSO’s network.</w:t>
      </w:r>
    </w:p>
    <w:p w14:paraId="0DD3E497" w14:textId="77777777" w:rsidR="007D7EBF" w:rsidRPr="00611D74" w:rsidRDefault="007D7EBF" w:rsidP="007D7EBF">
      <w:pPr>
        <w:jc w:val="both"/>
        <w:rPr>
          <w:rFonts w:asciiTheme="minorHAnsi" w:hAnsiTheme="minorHAnsi"/>
          <w:sz w:val="18"/>
          <w:szCs w:val="18"/>
        </w:rPr>
      </w:pPr>
    </w:p>
    <w:p w14:paraId="14F5233D" w14:textId="77777777" w:rsidR="007D7EBF" w:rsidRPr="00611D74" w:rsidRDefault="007D7EBF" w:rsidP="007D7EBF">
      <w:pPr>
        <w:jc w:val="both"/>
        <w:rPr>
          <w:rFonts w:asciiTheme="minorHAnsi" w:hAnsiTheme="minorHAnsi"/>
          <w:sz w:val="18"/>
          <w:szCs w:val="18"/>
        </w:rPr>
      </w:pPr>
    </w:p>
    <w:p w14:paraId="1B559F59" w14:textId="77777777" w:rsidR="007D7EBF" w:rsidRPr="00611D74" w:rsidRDefault="007D7EBF" w:rsidP="007D7EBF">
      <w:pPr>
        <w:rPr>
          <w:rFonts w:asciiTheme="minorHAnsi" w:hAnsiTheme="minorHAnsi"/>
          <w:b/>
          <w:color w:val="365F91"/>
          <w:sz w:val="18"/>
          <w:szCs w:val="18"/>
        </w:rPr>
      </w:pPr>
      <w:r w:rsidRPr="00611D74">
        <w:rPr>
          <w:rFonts w:asciiTheme="minorHAnsi" w:hAnsiTheme="minorHAnsi"/>
          <w:b/>
          <w:color w:val="365F91"/>
          <w:sz w:val="18"/>
          <w:szCs w:val="18"/>
        </w:rPr>
        <w:t>Retailer information</w:t>
      </w:r>
    </w:p>
    <w:p w14:paraId="3ECED80C" w14:textId="77777777" w:rsidR="007D7EBF" w:rsidRPr="00611D74" w:rsidRDefault="007D7EBF" w:rsidP="007D7EBF">
      <w:pPr>
        <w:pStyle w:val="StyleBulletSymbolVerdana9ptBold"/>
        <w:numPr>
          <w:ilvl w:val="0"/>
          <w:numId w:val="0"/>
        </w:numPr>
        <w:jc w:val="both"/>
        <w:rPr>
          <w:rFonts w:asciiTheme="minorHAnsi" w:hAnsiTheme="minorHAnsi"/>
        </w:rPr>
      </w:pPr>
      <w:r w:rsidRPr="00611D74">
        <w:rPr>
          <w:rFonts w:asciiTheme="minorHAnsi" w:hAnsiTheme="minorHAnsi"/>
        </w:rPr>
        <w:t xml:space="preserve">Please provide the retailer name and four letter participant code and the shipper code given by the TSO; the four letter participant code of the TSO whose network the retailer is accessing.  Please also give the contact details of the person providing the information.  </w:t>
      </w:r>
    </w:p>
    <w:p w14:paraId="20431F79" w14:textId="77777777" w:rsidR="007D7EBF" w:rsidRPr="00611D74" w:rsidRDefault="007D7EBF" w:rsidP="007D7EBF">
      <w:pPr>
        <w:jc w:val="both"/>
        <w:rPr>
          <w:rFonts w:asciiTheme="minorHAnsi" w:hAnsiTheme="minorHAnsi"/>
          <w:sz w:val="18"/>
          <w:szCs w:val="18"/>
        </w:rPr>
      </w:pPr>
    </w:p>
    <w:p w14:paraId="4A1B3A00" w14:textId="77777777" w:rsidR="007D7EBF" w:rsidRPr="00611D74" w:rsidRDefault="007D7EBF" w:rsidP="007D7EBF">
      <w:pPr>
        <w:rPr>
          <w:rFonts w:asciiTheme="minorHAnsi" w:hAnsiTheme="minorHAnsi"/>
          <w:b/>
          <w:color w:val="365F91"/>
          <w:sz w:val="18"/>
          <w:szCs w:val="18"/>
        </w:rPr>
      </w:pPr>
      <w:r w:rsidRPr="00611D74">
        <w:rPr>
          <w:rFonts w:asciiTheme="minorHAnsi" w:hAnsiTheme="minorHAnsi"/>
          <w:b/>
          <w:color w:val="365F91"/>
          <w:sz w:val="18"/>
          <w:szCs w:val="18"/>
        </w:rPr>
        <w:t>Contract information</w:t>
      </w:r>
    </w:p>
    <w:p w14:paraId="118CF210" w14:textId="77777777" w:rsidR="007D7EBF" w:rsidRPr="00611D74" w:rsidRDefault="007D7EBF" w:rsidP="007D7EBF">
      <w:pPr>
        <w:pStyle w:val="StyleBulletSymbolVerdana9ptBold"/>
        <w:jc w:val="both"/>
        <w:rPr>
          <w:rFonts w:asciiTheme="minorHAnsi" w:hAnsiTheme="minorHAnsi"/>
        </w:rPr>
      </w:pPr>
      <w:r w:rsidRPr="00611D74">
        <w:rPr>
          <w:rFonts w:asciiTheme="minorHAnsi" w:hAnsiTheme="minorHAnsi"/>
          <w:b/>
        </w:rPr>
        <w:t xml:space="preserve">Contract ID </w:t>
      </w:r>
      <w:r w:rsidRPr="00611D74">
        <w:rPr>
          <w:rFonts w:asciiTheme="minorHAnsi" w:hAnsiTheme="minorHAnsi"/>
        </w:rPr>
        <w:t>is the contract ID of the retailer’s transmission service agreement (TSA) with the TSO.</w:t>
      </w:r>
    </w:p>
    <w:p w14:paraId="672EFE0B" w14:textId="77777777" w:rsidR="007D7EBF" w:rsidRPr="00611D74" w:rsidRDefault="007D7EBF" w:rsidP="007D7EBF">
      <w:pPr>
        <w:pStyle w:val="StyleBulletSymbolVerdana9ptBold"/>
        <w:jc w:val="both"/>
        <w:rPr>
          <w:rFonts w:asciiTheme="minorHAnsi" w:hAnsiTheme="minorHAnsi"/>
        </w:rPr>
      </w:pPr>
      <w:r w:rsidRPr="00611D74">
        <w:rPr>
          <w:rFonts w:asciiTheme="minorHAnsi" w:hAnsiTheme="minorHAnsi"/>
          <w:b/>
        </w:rPr>
        <w:t xml:space="preserve">Contract name </w:t>
      </w:r>
      <w:r w:rsidRPr="00611D74">
        <w:rPr>
          <w:rFonts w:asciiTheme="minorHAnsi" w:hAnsiTheme="minorHAnsi"/>
        </w:rPr>
        <w:t>is the description of the contract.</w:t>
      </w:r>
    </w:p>
    <w:p w14:paraId="10D4C89C" w14:textId="77777777" w:rsidR="007D7EBF" w:rsidRPr="00611D74" w:rsidRDefault="007D7EBF" w:rsidP="007D7EBF">
      <w:pPr>
        <w:pStyle w:val="BulletSymbol"/>
        <w:rPr>
          <w:rFonts w:asciiTheme="minorHAnsi" w:hAnsiTheme="minorHAnsi"/>
          <w:sz w:val="18"/>
          <w:szCs w:val="18"/>
        </w:rPr>
      </w:pPr>
      <w:r w:rsidRPr="00611D74">
        <w:rPr>
          <w:rFonts w:asciiTheme="minorHAnsi" w:hAnsiTheme="minorHAnsi"/>
          <w:b/>
          <w:sz w:val="18"/>
          <w:szCs w:val="18"/>
        </w:rPr>
        <w:t>Start date</w:t>
      </w:r>
      <w:r w:rsidRPr="00611D74">
        <w:rPr>
          <w:rFonts w:asciiTheme="minorHAnsi" w:hAnsiTheme="minorHAnsi"/>
          <w:sz w:val="18"/>
          <w:szCs w:val="18"/>
        </w:rPr>
        <w:t xml:space="preserve"> is the date the contract commences.</w:t>
      </w:r>
    </w:p>
    <w:p w14:paraId="4E20CFA1" w14:textId="77777777" w:rsidR="007D7EBF" w:rsidRPr="00611D74" w:rsidRDefault="007D7EBF" w:rsidP="007D7EBF">
      <w:pPr>
        <w:pStyle w:val="StyleBulletSymbolVerdana9ptBold"/>
        <w:jc w:val="both"/>
        <w:rPr>
          <w:rFonts w:asciiTheme="minorHAnsi" w:hAnsiTheme="minorHAnsi"/>
        </w:rPr>
      </w:pPr>
      <w:r w:rsidRPr="00611D74">
        <w:rPr>
          <w:rFonts w:asciiTheme="minorHAnsi" w:hAnsiTheme="minorHAnsi"/>
          <w:b/>
        </w:rPr>
        <w:t>End date</w:t>
      </w:r>
      <w:r w:rsidRPr="00611D74">
        <w:rPr>
          <w:rFonts w:asciiTheme="minorHAnsi" w:hAnsiTheme="minorHAnsi"/>
        </w:rPr>
        <w:t xml:space="preserve"> is the date the contract ceases.  This may be left blank.</w:t>
      </w:r>
    </w:p>
    <w:p w14:paraId="5BCA2DDA" w14:textId="77777777" w:rsidR="007D7EBF" w:rsidRPr="00611D74" w:rsidRDefault="007D7EBF" w:rsidP="007D7EBF">
      <w:pPr>
        <w:pStyle w:val="StyleBulletSymbolVerdana9ptBold"/>
        <w:jc w:val="both"/>
        <w:rPr>
          <w:rFonts w:asciiTheme="minorHAnsi" w:hAnsiTheme="minorHAnsi"/>
        </w:rPr>
      </w:pPr>
      <w:r w:rsidRPr="00611D74">
        <w:rPr>
          <w:rFonts w:asciiTheme="minorHAnsi" w:hAnsiTheme="minorHAnsi"/>
        </w:rPr>
        <w:t xml:space="preserve">There are three different transmission </w:t>
      </w:r>
      <w:r w:rsidRPr="00611D74">
        <w:rPr>
          <w:rFonts w:asciiTheme="minorHAnsi" w:hAnsiTheme="minorHAnsi"/>
          <w:b/>
        </w:rPr>
        <w:t>contract types:</w:t>
      </w:r>
    </w:p>
    <w:p w14:paraId="764DE047" w14:textId="77777777" w:rsidR="007D7EBF" w:rsidRPr="00611D74" w:rsidRDefault="007D7EBF" w:rsidP="007D7EBF">
      <w:pPr>
        <w:pStyle w:val="StyleBulletSymbolVerdana9ptBold"/>
        <w:numPr>
          <w:ilvl w:val="0"/>
          <w:numId w:val="2"/>
        </w:numPr>
        <w:jc w:val="both"/>
        <w:rPr>
          <w:rFonts w:asciiTheme="minorHAnsi" w:hAnsiTheme="minorHAnsi"/>
        </w:rPr>
      </w:pPr>
      <w:r w:rsidRPr="00611D74">
        <w:rPr>
          <w:rFonts w:asciiTheme="minorHAnsi" w:hAnsiTheme="minorHAnsi"/>
          <w:b/>
        </w:rPr>
        <w:t>Default contract ID (VTC-compliant TSA)</w:t>
      </w:r>
      <w:r w:rsidRPr="00611D74">
        <w:rPr>
          <w:rFonts w:asciiTheme="minorHAnsi" w:hAnsiTheme="minorHAnsi"/>
        </w:rPr>
        <w:t xml:space="preserve"> </w:t>
      </w:r>
      <w:r w:rsidR="00B57B98" w:rsidRPr="00B57B98">
        <w:rPr>
          <w:rFonts w:asciiTheme="minorHAnsi" w:hAnsiTheme="minorHAnsi"/>
          <w:b/>
        </w:rPr>
        <w:t>STD1</w:t>
      </w:r>
      <w:r w:rsidRPr="00611D74">
        <w:rPr>
          <w:rFonts w:asciiTheme="minorHAnsi" w:hAnsiTheme="minorHAnsi"/>
        </w:rPr>
        <w:t xml:space="preserve">– provide the contract ID, the contract name, the contract type (VTC-compliant TSA), and the start and end dates. </w:t>
      </w:r>
    </w:p>
    <w:p w14:paraId="24A20D10" w14:textId="77777777" w:rsidR="007D7EBF" w:rsidRPr="00611D74" w:rsidRDefault="007D7EBF" w:rsidP="007D7EBF">
      <w:pPr>
        <w:pStyle w:val="StyleBulletSymbolVerdana9ptBold"/>
        <w:numPr>
          <w:ilvl w:val="0"/>
          <w:numId w:val="2"/>
        </w:numPr>
        <w:jc w:val="both"/>
        <w:rPr>
          <w:rFonts w:asciiTheme="minorHAnsi" w:hAnsiTheme="minorHAnsi"/>
        </w:rPr>
      </w:pPr>
      <w:r w:rsidRPr="00611D74">
        <w:rPr>
          <w:rFonts w:asciiTheme="minorHAnsi" w:hAnsiTheme="minorHAnsi"/>
          <w:b/>
        </w:rPr>
        <w:t>Gas gate contracts (supplementary agreements and Non-VTC TSAs)</w:t>
      </w:r>
      <w:r w:rsidR="00B57B98">
        <w:rPr>
          <w:rFonts w:asciiTheme="minorHAnsi" w:hAnsiTheme="minorHAnsi"/>
          <w:b/>
        </w:rPr>
        <w:t xml:space="preserve"> GG2</w:t>
      </w:r>
      <w:r w:rsidRPr="00611D74" w:rsidDel="00974CEA">
        <w:rPr>
          <w:rFonts w:asciiTheme="minorHAnsi" w:hAnsiTheme="minorHAnsi"/>
        </w:rPr>
        <w:t xml:space="preserve"> </w:t>
      </w:r>
      <w:r w:rsidRPr="00611D74">
        <w:rPr>
          <w:rFonts w:asciiTheme="minorHAnsi" w:hAnsiTheme="minorHAnsi"/>
        </w:rPr>
        <w:t xml:space="preserve">– provide the contract ID, the contract name, start and end dates, the </w:t>
      </w:r>
      <w:r w:rsidRPr="00611D74">
        <w:rPr>
          <w:rFonts w:asciiTheme="minorHAnsi" w:hAnsiTheme="minorHAnsi"/>
          <w:u w:val="single"/>
        </w:rPr>
        <w:t>gas gate code</w:t>
      </w:r>
      <w:r w:rsidRPr="00611D74">
        <w:rPr>
          <w:rFonts w:asciiTheme="minorHAnsi" w:hAnsiTheme="minorHAnsi"/>
        </w:rPr>
        <w:t xml:space="preserve"> (including </w:t>
      </w:r>
      <w:r w:rsidRPr="00611D74">
        <w:rPr>
          <w:rFonts w:asciiTheme="minorHAnsi" w:hAnsiTheme="minorHAnsi"/>
          <w:u w:val="single"/>
        </w:rPr>
        <w:t>notional delivery points</w:t>
      </w:r>
      <w:r w:rsidRPr="00611D74">
        <w:rPr>
          <w:rFonts w:asciiTheme="minorHAnsi" w:hAnsiTheme="minorHAnsi"/>
        </w:rPr>
        <w:t>), the gas gate contract start and end dates.</w:t>
      </w:r>
    </w:p>
    <w:p w14:paraId="77DBEFA8" w14:textId="77777777" w:rsidR="007D7EBF" w:rsidRPr="00611D74" w:rsidRDefault="007D7EBF" w:rsidP="007D7EBF">
      <w:pPr>
        <w:pStyle w:val="StyleBulletSymbolVerdana9ptBold"/>
        <w:numPr>
          <w:ilvl w:val="0"/>
          <w:numId w:val="2"/>
        </w:numPr>
        <w:jc w:val="both"/>
        <w:rPr>
          <w:rFonts w:asciiTheme="minorHAnsi" w:hAnsiTheme="minorHAnsi"/>
        </w:rPr>
      </w:pPr>
      <w:r w:rsidRPr="00611D74">
        <w:rPr>
          <w:rFonts w:asciiTheme="minorHAnsi" w:hAnsiTheme="minorHAnsi"/>
          <w:b/>
        </w:rPr>
        <w:t>ICP contracts (supplementary agreements and non-VTC TSAs)</w:t>
      </w:r>
      <w:r w:rsidR="00B57B98">
        <w:rPr>
          <w:rFonts w:asciiTheme="minorHAnsi" w:hAnsiTheme="minorHAnsi"/>
          <w:b/>
        </w:rPr>
        <w:t xml:space="preserve"> ICP3</w:t>
      </w:r>
      <w:r w:rsidRPr="00611D74">
        <w:rPr>
          <w:rFonts w:asciiTheme="minorHAnsi" w:hAnsiTheme="minorHAnsi"/>
        </w:rPr>
        <w:t xml:space="preserve"> – provide the contract ID, the contract name, contract start and end dates, the </w:t>
      </w:r>
      <w:r w:rsidRPr="00611D74">
        <w:rPr>
          <w:rFonts w:asciiTheme="minorHAnsi" w:hAnsiTheme="minorHAnsi"/>
          <w:u w:val="single"/>
        </w:rPr>
        <w:t>ICP number(s)</w:t>
      </w:r>
      <w:r w:rsidRPr="00611D74">
        <w:rPr>
          <w:rFonts w:asciiTheme="minorHAnsi" w:hAnsiTheme="minorHAnsi"/>
        </w:rPr>
        <w:t xml:space="preserve"> the contract ID applies to, plus the start and end dates for supplying the ICP(s) under the contract ID(s).</w:t>
      </w:r>
    </w:p>
    <w:p w14:paraId="4B85FFDC" w14:textId="77777777" w:rsidR="007D7EBF" w:rsidRPr="00611D74" w:rsidRDefault="007D7EBF" w:rsidP="007D7EBF">
      <w:pPr>
        <w:rPr>
          <w:rFonts w:asciiTheme="minorHAnsi" w:hAnsiTheme="minorHAnsi"/>
          <w:b/>
          <w:color w:val="FF6600"/>
          <w:sz w:val="18"/>
          <w:szCs w:val="18"/>
        </w:rPr>
      </w:pPr>
    </w:p>
    <w:p w14:paraId="6EB57043" w14:textId="77777777" w:rsidR="006E54C6" w:rsidRDefault="006E54C6"/>
    <w:sectPr w:rsidR="006E54C6" w:rsidSect="00652186">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ECD5" w14:textId="77777777" w:rsidR="00C5124B" w:rsidRDefault="009A3168">
      <w:r>
        <w:separator/>
      </w:r>
    </w:p>
  </w:endnote>
  <w:endnote w:type="continuationSeparator" w:id="0">
    <w:p w14:paraId="2A488D37" w14:textId="77777777" w:rsidR="00C5124B" w:rsidRDefault="009A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8674" w14:textId="1FF03E40" w:rsidR="00395B3B" w:rsidRPr="00CD314B" w:rsidRDefault="007D7EBF" w:rsidP="001135B1">
    <w:pPr>
      <w:pStyle w:val="Footer"/>
      <w:tabs>
        <w:tab w:val="left" w:pos="6480"/>
        <w:tab w:val="left" w:pos="6840"/>
        <w:tab w:val="left" w:pos="7380"/>
        <w:tab w:val="left" w:pos="7740"/>
        <w:tab w:val="left" w:pos="7920"/>
        <w:tab w:val="left" w:pos="8820"/>
      </w:tabs>
      <w:rPr>
        <w:rFonts w:ascii="Verdana" w:hAnsi="Verdana"/>
        <w:sz w:val="14"/>
        <w:szCs w:val="14"/>
      </w:rPr>
    </w:pPr>
    <w:r>
      <w:rPr>
        <w:rFonts w:ascii="Verdana" w:hAnsi="Verdana"/>
        <w:sz w:val="14"/>
        <w:szCs w:val="14"/>
      </w:rPr>
      <w:t>Allocation Agent</w:t>
    </w:r>
    <w:r w:rsidRPr="00CD314B">
      <w:rPr>
        <w:rFonts w:ascii="Verdana" w:hAnsi="Verdana"/>
        <w:sz w:val="14"/>
        <w:szCs w:val="14"/>
      </w:rPr>
      <w:t xml:space="preserve"> | </w:t>
    </w:r>
    <w:r>
      <w:rPr>
        <w:rFonts w:ascii="Verdana" w:hAnsi="Verdana"/>
        <w:sz w:val="14"/>
        <w:szCs w:val="14"/>
      </w:rPr>
      <w:t xml:space="preserve">Notification of </w:t>
    </w:r>
    <w:r w:rsidRPr="00CD314B">
      <w:rPr>
        <w:rFonts w:ascii="Verdana" w:hAnsi="Verdana"/>
        <w:sz w:val="14"/>
        <w:szCs w:val="14"/>
      </w:rPr>
      <w:t xml:space="preserve">Trading </w:t>
    </w:r>
    <w:r>
      <w:rPr>
        <w:rFonts w:ascii="Verdana" w:hAnsi="Verdana"/>
        <w:sz w:val="14"/>
        <w:szCs w:val="14"/>
      </w:rPr>
      <w:t>Infor</w:t>
    </w:r>
    <w:r w:rsidR="000E110E">
      <w:rPr>
        <w:rFonts w:ascii="Verdana" w:hAnsi="Verdana"/>
        <w:sz w:val="14"/>
        <w:szCs w:val="14"/>
      </w:rPr>
      <w:t>mation - Contract ID Form 2 v1.</w:t>
    </w:r>
    <w:r w:rsidR="00DD6993">
      <w:rPr>
        <w:rFonts w:ascii="Verdana" w:hAnsi="Verdana"/>
        <w:sz w:val="14"/>
        <w:szCs w:val="14"/>
      </w:rPr>
      <w:t>3</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Pr="00CD314B">
      <w:rPr>
        <w:rFonts w:ascii="Verdana" w:hAnsi="Verdana"/>
        <w:sz w:val="14"/>
        <w:szCs w:val="14"/>
      </w:rPr>
      <w:t xml:space="preserve"> </w:t>
    </w:r>
    <w:r w:rsidRPr="00CD314B">
      <w:rPr>
        <w:rFonts w:ascii="Verdana" w:hAnsi="Verdana"/>
        <w:sz w:val="14"/>
        <w:szCs w:val="14"/>
      </w:rPr>
      <w:tab/>
    </w:r>
    <w:r w:rsidRPr="00CD314B">
      <w:rPr>
        <w:rFonts w:ascii="Verdana" w:hAnsi="Verdana"/>
        <w:sz w:val="14"/>
        <w:szCs w:val="14"/>
      </w:rPr>
      <w:tab/>
    </w:r>
    <w:r w:rsidRPr="00CD314B">
      <w:rPr>
        <w:rFonts w:ascii="Verdana" w:hAnsi="Verdana"/>
        <w:sz w:val="14"/>
        <w:szCs w:val="14"/>
      </w:rPr>
      <w:tab/>
    </w:r>
    <w:r w:rsidRPr="00CD314B">
      <w:rPr>
        <w:rFonts w:ascii="Verdana" w:hAnsi="Verdana"/>
        <w:sz w:val="14"/>
        <w:szCs w:val="14"/>
      </w:rPr>
      <w:tab/>
    </w:r>
    <w:r w:rsidRPr="00CD314B">
      <w:rPr>
        <w:rFonts w:ascii="Verdana" w:hAnsi="Verdana"/>
        <w:sz w:val="14"/>
        <w:szCs w:val="14"/>
      </w:rPr>
      <w:tab/>
    </w:r>
    <w:r>
      <w:rPr>
        <w:rFonts w:ascii="Verdana" w:hAnsi="Verdana"/>
        <w:sz w:val="14"/>
        <w:szCs w:val="14"/>
      </w:rPr>
      <w:tab/>
    </w:r>
    <w:r w:rsidRPr="00CD314B">
      <w:rPr>
        <w:rFonts w:ascii="Verdana" w:hAnsi="Verdana"/>
        <w:sz w:val="14"/>
        <w:szCs w:val="14"/>
      </w:rPr>
      <w:tab/>
      <w:t xml:space="preserve">Page </w:t>
    </w:r>
    <w:r w:rsidRPr="00CD314B">
      <w:rPr>
        <w:rStyle w:val="PageNumber"/>
        <w:rFonts w:ascii="Verdana" w:hAnsi="Verdana"/>
        <w:sz w:val="14"/>
        <w:szCs w:val="14"/>
      </w:rPr>
      <w:fldChar w:fldCharType="begin"/>
    </w:r>
    <w:r w:rsidRPr="00CD314B">
      <w:rPr>
        <w:rStyle w:val="PageNumber"/>
        <w:rFonts w:ascii="Verdana" w:hAnsi="Verdana"/>
        <w:sz w:val="14"/>
        <w:szCs w:val="14"/>
      </w:rPr>
      <w:instrText xml:space="preserve"> PAGE </w:instrText>
    </w:r>
    <w:r w:rsidRPr="00CD314B">
      <w:rPr>
        <w:rStyle w:val="PageNumber"/>
        <w:rFonts w:ascii="Verdana" w:hAnsi="Verdana"/>
        <w:sz w:val="14"/>
        <w:szCs w:val="14"/>
      </w:rPr>
      <w:fldChar w:fldCharType="separate"/>
    </w:r>
    <w:r w:rsidR="009A3168">
      <w:rPr>
        <w:rStyle w:val="PageNumber"/>
        <w:rFonts w:ascii="Verdana" w:hAnsi="Verdana"/>
        <w:noProof/>
        <w:sz w:val="14"/>
        <w:szCs w:val="14"/>
      </w:rPr>
      <w:t>2</w:t>
    </w:r>
    <w:r w:rsidRPr="00CD314B">
      <w:rPr>
        <w:rStyle w:val="PageNumber"/>
        <w:rFonts w:ascii="Verdana" w:hAnsi="Verdana"/>
        <w:sz w:val="14"/>
        <w:szCs w:val="14"/>
      </w:rPr>
      <w:fldChar w:fldCharType="end"/>
    </w:r>
  </w:p>
  <w:p w14:paraId="159CC15F" w14:textId="0AF6273C" w:rsidR="00CF4240" w:rsidRPr="00CD314B" w:rsidRDefault="000E110E" w:rsidP="007817D3">
    <w:pPr>
      <w:pStyle w:val="Footer"/>
      <w:tabs>
        <w:tab w:val="left" w:pos="6480"/>
        <w:tab w:val="left" w:pos="6840"/>
        <w:tab w:val="left" w:pos="7380"/>
        <w:tab w:val="left" w:pos="7740"/>
        <w:tab w:val="left" w:pos="7920"/>
      </w:tabs>
      <w:rPr>
        <w:rFonts w:ascii="Verdana" w:hAnsi="Verdana"/>
        <w:sz w:val="14"/>
        <w:szCs w:val="14"/>
      </w:rPr>
    </w:pPr>
    <w:r>
      <w:rPr>
        <w:rFonts w:ascii="Verdana" w:hAnsi="Verdana"/>
        <w:sz w:val="14"/>
        <w:szCs w:val="14"/>
      </w:rPr>
      <w:t>Version date 01/0</w:t>
    </w:r>
    <w:r w:rsidR="00DD6993">
      <w:rPr>
        <w:rFonts w:ascii="Verdana" w:hAnsi="Verdana"/>
        <w:sz w:val="14"/>
        <w:szCs w:val="14"/>
      </w:rPr>
      <w:t>9</w:t>
    </w:r>
    <w:r>
      <w:rPr>
        <w:rFonts w:ascii="Verdana" w:hAnsi="Verdana"/>
        <w:sz w:val="14"/>
        <w:szCs w:val="14"/>
      </w:rPr>
      <w:t>/20</w:t>
    </w:r>
    <w:r w:rsidR="00DD6993">
      <w:rPr>
        <w:rFonts w:ascii="Verdana" w:hAnsi="Verdana"/>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CEFC" w14:textId="77777777" w:rsidR="00C5124B" w:rsidRDefault="009A3168">
      <w:r>
        <w:separator/>
      </w:r>
    </w:p>
  </w:footnote>
  <w:footnote w:type="continuationSeparator" w:id="0">
    <w:p w14:paraId="0B43338E" w14:textId="77777777" w:rsidR="00C5124B" w:rsidRDefault="009A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0CD0"/>
    <w:multiLevelType w:val="hybridMultilevel"/>
    <w:tmpl w:val="8CF40888"/>
    <w:lvl w:ilvl="0" w:tplc="C78AAD3C">
      <w:start w:val="1"/>
      <w:numFmt w:val="bullet"/>
      <w:pStyle w:val="BulletSymbol"/>
      <w:lvlText w:val="•"/>
      <w:lvlJc w:val="left"/>
      <w:pPr>
        <w:tabs>
          <w:tab w:val="num" w:pos="720"/>
        </w:tabs>
        <w:ind w:left="720" w:hanging="363"/>
      </w:pPr>
      <w:rPr>
        <w:rFonts w:ascii="Verdana" w:hAnsi="Verdana" w:hint="default"/>
        <w:b w:val="0"/>
        <w:i w:val="0"/>
        <w:color w:val="auto"/>
        <w:sz w:val="16"/>
        <w:szCs w:val="16"/>
        <w:u w:val="none"/>
      </w:rPr>
    </w:lvl>
    <w:lvl w:ilvl="1" w:tplc="08090003">
      <w:start w:val="1"/>
      <w:numFmt w:val="bullet"/>
      <w:lvlText w:val="o"/>
      <w:lvlJc w:val="left"/>
      <w:pPr>
        <w:tabs>
          <w:tab w:val="num" w:pos="795"/>
        </w:tabs>
        <w:ind w:left="795" w:hanging="360"/>
      </w:pPr>
      <w:rPr>
        <w:rFonts w:ascii="Courier New" w:hAnsi="Courier New" w:cs="Courier New" w:hint="default"/>
      </w:rPr>
    </w:lvl>
    <w:lvl w:ilvl="2" w:tplc="08090005" w:tentative="1">
      <w:start w:val="1"/>
      <w:numFmt w:val="bullet"/>
      <w:lvlText w:val=""/>
      <w:lvlJc w:val="left"/>
      <w:pPr>
        <w:tabs>
          <w:tab w:val="num" w:pos="1515"/>
        </w:tabs>
        <w:ind w:left="1515" w:hanging="360"/>
      </w:pPr>
      <w:rPr>
        <w:rFonts w:ascii="Wingdings" w:hAnsi="Wingdings" w:hint="default"/>
      </w:rPr>
    </w:lvl>
    <w:lvl w:ilvl="3" w:tplc="08090001" w:tentative="1">
      <w:start w:val="1"/>
      <w:numFmt w:val="bullet"/>
      <w:lvlText w:val=""/>
      <w:lvlJc w:val="left"/>
      <w:pPr>
        <w:tabs>
          <w:tab w:val="num" w:pos="2235"/>
        </w:tabs>
        <w:ind w:left="2235" w:hanging="360"/>
      </w:pPr>
      <w:rPr>
        <w:rFonts w:ascii="Symbol" w:hAnsi="Symbol" w:hint="default"/>
      </w:rPr>
    </w:lvl>
    <w:lvl w:ilvl="4" w:tplc="08090003" w:tentative="1">
      <w:start w:val="1"/>
      <w:numFmt w:val="bullet"/>
      <w:lvlText w:val="o"/>
      <w:lvlJc w:val="left"/>
      <w:pPr>
        <w:tabs>
          <w:tab w:val="num" w:pos="2955"/>
        </w:tabs>
        <w:ind w:left="2955" w:hanging="360"/>
      </w:pPr>
      <w:rPr>
        <w:rFonts w:ascii="Courier New" w:hAnsi="Courier New" w:cs="Courier New" w:hint="default"/>
      </w:rPr>
    </w:lvl>
    <w:lvl w:ilvl="5" w:tplc="08090005" w:tentative="1">
      <w:start w:val="1"/>
      <w:numFmt w:val="bullet"/>
      <w:lvlText w:val=""/>
      <w:lvlJc w:val="left"/>
      <w:pPr>
        <w:tabs>
          <w:tab w:val="num" w:pos="3675"/>
        </w:tabs>
        <w:ind w:left="3675" w:hanging="360"/>
      </w:pPr>
      <w:rPr>
        <w:rFonts w:ascii="Wingdings" w:hAnsi="Wingdings" w:hint="default"/>
      </w:rPr>
    </w:lvl>
    <w:lvl w:ilvl="6" w:tplc="08090001" w:tentative="1">
      <w:start w:val="1"/>
      <w:numFmt w:val="bullet"/>
      <w:lvlText w:val=""/>
      <w:lvlJc w:val="left"/>
      <w:pPr>
        <w:tabs>
          <w:tab w:val="num" w:pos="4395"/>
        </w:tabs>
        <w:ind w:left="4395" w:hanging="360"/>
      </w:pPr>
      <w:rPr>
        <w:rFonts w:ascii="Symbol" w:hAnsi="Symbol" w:hint="default"/>
      </w:rPr>
    </w:lvl>
    <w:lvl w:ilvl="7" w:tplc="08090003" w:tentative="1">
      <w:start w:val="1"/>
      <w:numFmt w:val="bullet"/>
      <w:lvlText w:val="o"/>
      <w:lvlJc w:val="left"/>
      <w:pPr>
        <w:tabs>
          <w:tab w:val="num" w:pos="5115"/>
        </w:tabs>
        <w:ind w:left="5115" w:hanging="360"/>
      </w:pPr>
      <w:rPr>
        <w:rFonts w:ascii="Courier New" w:hAnsi="Courier New" w:cs="Courier New" w:hint="default"/>
      </w:rPr>
    </w:lvl>
    <w:lvl w:ilvl="8" w:tplc="08090005" w:tentative="1">
      <w:start w:val="1"/>
      <w:numFmt w:val="bullet"/>
      <w:lvlText w:val=""/>
      <w:lvlJc w:val="left"/>
      <w:pPr>
        <w:tabs>
          <w:tab w:val="num" w:pos="5835"/>
        </w:tabs>
        <w:ind w:left="5835" w:hanging="360"/>
      </w:pPr>
      <w:rPr>
        <w:rFonts w:ascii="Wingdings" w:hAnsi="Wingdings" w:hint="default"/>
      </w:rPr>
    </w:lvl>
  </w:abstractNum>
  <w:abstractNum w:abstractNumId="1" w15:restartNumberingAfterBreak="0">
    <w:nsid w:val="682C26E2"/>
    <w:multiLevelType w:val="hybridMultilevel"/>
    <w:tmpl w:val="CD885504"/>
    <w:lvl w:ilvl="0" w:tplc="0809000F">
      <w:start w:val="1"/>
      <w:numFmt w:val="decimal"/>
      <w:lvlText w:val="%1."/>
      <w:lvlJc w:val="left"/>
      <w:pPr>
        <w:tabs>
          <w:tab w:val="num" w:pos="1077"/>
        </w:tabs>
        <w:ind w:left="1077" w:hanging="360"/>
      </w:pPr>
      <w:rPr>
        <w:rFonts w:hint="default"/>
        <w:b w:val="0"/>
        <w:i w:val="0"/>
        <w:color w:val="auto"/>
        <w:sz w:val="16"/>
        <w:szCs w:val="16"/>
        <w:u w:val="none"/>
      </w:rPr>
    </w:lvl>
    <w:lvl w:ilvl="1" w:tplc="08090003">
      <w:start w:val="1"/>
      <w:numFmt w:val="bullet"/>
      <w:lvlText w:val="o"/>
      <w:lvlJc w:val="left"/>
      <w:pPr>
        <w:tabs>
          <w:tab w:val="num" w:pos="1155"/>
        </w:tabs>
        <w:ind w:left="1155" w:hanging="360"/>
      </w:pPr>
      <w:rPr>
        <w:rFonts w:ascii="Courier New" w:hAnsi="Courier New" w:cs="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cs="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cs="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BF"/>
    <w:rsid w:val="000E110E"/>
    <w:rsid w:val="006E54C6"/>
    <w:rsid w:val="007D7EBF"/>
    <w:rsid w:val="009A3168"/>
    <w:rsid w:val="00B57B98"/>
    <w:rsid w:val="00C5124B"/>
    <w:rsid w:val="00DD6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579F"/>
  <w15:docId w15:val="{965E676A-24C4-4537-AB87-D7B67A3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B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7EBF"/>
    <w:pPr>
      <w:tabs>
        <w:tab w:val="center" w:pos="4153"/>
        <w:tab w:val="right" w:pos="8306"/>
      </w:tabs>
    </w:pPr>
  </w:style>
  <w:style w:type="character" w:customStyle="1" w:styleId="FooterChar">
    <w:name w:val="Footer Char"/>
    <w:basedOn w:val="DefaultParagraphFont"/>
    <w:link w:val="Footer"/>
    <w:rsid w:val="007D7EBF"/>
    <w:rPr>
      <w:rFonts w:ascii="Times New Roman" w:eastAsia="Times New Roman" w:hAnsi="Times New Roman" w:cs="Times New Roman"/>
      <w:sz w:val="24"/>
      <w:szCs w:val="24"/>
      <w:lang w:val="en-GB" w:eastAsia="en-GB"/>
    </w:rPr>
  </w:style>
  <w:style w:type="character" w:styleId="Hyperlink">
    <w:name w:val="Hyperlink"/>
    <w:rsid w:val="007D7EBF"/>
    <w:rPr>
      <w:color w:val="0000FF"/>
      <w:u w:val="single"/>
    </w:rPr>
  </w:style>
  <w:style w:type="character" w:styleId="PageNumber">
    <w:name w:val="page number"/>
    <w:basedOn w:val="DefaultParagraphFont"/>
    <w:rsid w:val="007D7EBF"/>
  </w:style>
  <w:style w:type="paragraph" w:customStyle="1" w:styleId="BulletSymbol">
    <w:name w:val="Bullet (Symbol)"/>
    <w:basedOn w:val="Normal"/>
    <w:rsid w:val="007D7EBF"/>
    <w:pPr>
      <w:numPr>
        <w:numId w:val="1"/>
      </w:numPr>
    </w:pPr>
  </w:style>
  <w:style w:type="paragraph" w:customStyle="1" w:styleId="StyleBulletSymbolVerdana9ptBold">
    <w:name w:val="Style Bullet (Symbol) + Verdana 9 pt Bold"/>
    <w:basedOn w:val="BulletSymbol"/>
    <w:rsid w:val="007D7EBF"/>
    <w:pPr>
      <w:spacing w:before="80" w:after="80" w:line="288" w:lineRule="auto"/>
    </w:pPr>
    <w:rPr>
      <w:rFonts w:ascii="Verdana" w:hAnsi="Verdana"/>
      <w:bCs/>
      <w:sz w:val="18"/>
      <w:szCs w:val="18"/>
    </w:rPr>
  </w:style>
  <w:style w:type="paragraph" w:styleId="BalloonText">
    <w:name w:val="Balloon Text"/>
    <w:basedOn w:val="Normal"/>
    <w:link w:val="BalloonTextChar"/>
    <w:uiPriority w:val="99"/>
    <w:semiHidden/>
    <w:unhideWhenUsed/>
    <w:rsid w:val="007D7EBF"/>
    <w:rPr>
      <w:rFonts w:ascii="Tahoma" w:hAnsi="Tahoma" w:cs="Tahoma"/>
      <w:sz w:val="16"/>
      <w:szCs w:val="16"/>
    </w:rPr>
  </w:style>
  <w:style w:type="character" w:customStyle="1" w:styleId="BalloonTextChar">
    <w:name w:val="Balloon Text Char"/>
    <w:basedOn w:val="DefaultParagraphFont"/>
    <w:link w:val="BalloonText"/>
    <w:uiPriority w:val="99"/>
    <w:semiHidden/>
    <w:rsid w:val="007D7EBF"/>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0E110E"/>
    <w:pPr>
      <w:tabs>
        <w:tab w:val="center" w:pos="4513"/>
        <w:tab w:val="right" w:pos="9026"/>
      </w:tabs>
    </w:pPr>
  </w:style>
  <w:style w:type="character" w:customStyle="1" w:styleId="HeaderChar">
    <w:name w:val="Header Char"/>
    <w:basedOn w:val="DefaultParagraphFont"/>
    <w:link w:val="Header"/>
    <w:uiPriority w:val="99"/>
    <w:rsid w:val="000E110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llocation@em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Oosterbaan</dc:creator>
  <cp:lastModifiedBy>Edward Oosterbaan</cp:lastModifiedBy>
  <cp:revision>2</cp:revision>
  <dcterms:created xsi:type="dcterms:W3CDTF">2020-09-04T03:03:00Z</dcterms:created>
  <dcterms:modified xsi:type="dcterms:W3CDTF">2020-09-04T03:03:00Z</dcterms:modified>
</cp:coreProperties>
</file>